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0A9C5" w14:textId="77777777" w:rsidR="00E21C2D" w:rsidRDefault="00E21C2D"/>
    <w:p w14:paraId="343FAF1D" w14:textId="77777777" w:rsidR="00E21C2D" w:rsidRDefault="00E21C2D"/>
    <w:p w14:paraId="150BB2D0" w14:textId="77777777" w:rsidR="00E21C2D" w:rsidRDefault="00E21C2D"/>
    <w:p w14:paraId="770F6F81" w14:textId="77777777" w:rsidR="00E21C2D" w:rsidRDefault="00E21C2D"/>
    <w:p w14:paraId="72247570" w14:textId="77777777" w:rsidR="00E21C2D" w:rsidRDefault="00E21C2D"/>
    <w:p w14:paraId="350A9DA4" w14:textId="77777777" w:rsidR="00E21C2D" w:rsidRDefault="00E21C2D"/>
    <w:p w14:paraId="5C8D0315" w14:textId="77777777" w:rsidR="00E21C2D" w:rsidRDefault="00E21C2D" w:rsidP="00E21C2D">
      <w:pPr>
        <w:jc w:val="center"/>
        <w:rPr>
          <w:b/>
          <w:bCs/>
          <w:sz w:val="72"/>
          <w:szCs w:val="72"/>
        </w:rPr>
      </w:pPr>
    </w:p>
    <w:p w14:paraId="4AA2C977" w14:textId="33B5B27C" w:rsidR="00416381" w:rsidRDefault="003A6A57" w:rsidP="00E21C2D">
      <w:pPr>
        <w:jc w:val="center"/>
        <w:rPr>
          <w:b/>
          <w:bCs/>
          <w:sz w:val="72"/>
          <w:szCs w:val="72"/>
        </w:rPr>
      </w:pPr>
      <w:r w:rsidRPr="00E21C2D">
        <w:rPr>
          <w:b/>
          <w:bCs/>
          <w:sz w:val="72"/>
          <w:szCs w:val="72"/>
        </w:rPr>
        <w:t>B1 Print &amp; Delivery Multi-Language</w:t>
      </w:r>
      <w:r w:rsidR="00B561AE" w:rsidRPr="00E21C2D">
        <w:rPr>
          <w:b/>
          <w:bCs/>
          <w:sz w:val="72"/>
          <w:szCs w:val="72"/>
        </w:rPr>
        <w:t xml:space="preserve"> </w:t>
      </w:r>
      <w:r w:rsidR="00E21C2D" w:rsidRPr="00E21C2D">
        <w:rPr>
          <w:b/>
          <w:bCs/>
          <w:sz w:val="72"/>
          <w:szCs w:val="72"/>
        </w:rPr>
        <w:t xml:space="preserve">&amp; Multi-Location </w:t>
      </w:r>
      <w:r w:rsidR="00B561AE" w:rsidRPr="00E21C2D">
        <w:rPr>
          <w:b/>
          <w:bCs/>
          <w:sz w:val="72"/>
          <w:szCs w:val="72"/>
        </w:rPr>
        <w:t>Example</w:t>
      </w:r>
      <w:r w:rsidR="00E21C2D" w:rsidRPr="00E21C2D">
        <w:rPr>
          <w:b/>
          <w:bCs/>
          <w:sz w:val="72"/>
          <w:szCs w:val="72"/>
        </w:rPr>
        <w:t>s</w:t>
      </w:r>
    </w:p>
    <w:p w14:paraId="593DBD69" w14:textId="6A8F77AE" w:rsidR="00E21C2D" w:rsidRPr="00E21C2D" w:rsidRDefault="00E21C2D" w:rsidP="00E21C2D">
      <w:pPr>
        <w:jc w:val="center"/>
        <w:rPr>
          <w:b/>
          <w:bCs/>
          <w:sz w:val="56"/>
          <w:szCs w:val="56"/>
        </w:rPr>
      </w:pPr>
      <w:proofErr w:type="spellStart"/>
      <w:r w:rsidRPr="00E21C2D">
        <w:rPr>
          <w:b/>
          <w:bCs/>
          <w:sz w:val="56"/>
          <w:szCs w:val="56"/>
        </w:rPr>
        <w:t>Mascidon</w:t>
      </w:r>
      <w:proofErr w:type="spellEnd"/>
      <w:r w:rsidRPr="00E21C2D">
        <w:rPr>
          <w:b/>
          <w:bCs/>
          <w:sz w:val="56"/>
          <w:szCs w:val="56"/>
        </w:rPr>
        <w:t xml:space="preserve"> LLC</w:t>
      </w:r>
    </w:p>
    <w:p w14:paraId="21DCBE7C" w14:textId="3FF7C82B" w:rsidR="00E21C2D" w:rsidRPr="00E21C2D" w:rsidRDefault="00E21C2D" w:rsidP="00E21C2D">
      <w:pPr>
        <w:jc w:val="center"/>
        <w:rPr>
          <w:b/>
          <w:bCs/>
          <w:sz w:val="56"/>
          <w:szCs w:val="56"/>
        </w:rPr>
      </w:pPr>
      <w:r w:rsidRPr="00E21C2D">
        <w:rPr>
          <w:b/>
          <w:bCs/>
          <w:sz w:val="56"/>
          <w:szCs w:val="56"/>
        </w:rPr>
        <w:t>April 2023</w:t>
      </w:r>
    </w:p>
    <w:p w14:paraId="6217ADA0" w14:textId="77777777" w:rsidR="003A6A57" w:rsidRDefault="003A6A57">
      <w:r>
        <w:br w:type="page"/>
      </w:r>
    </w:p>
    <w:sdt>
      <w:sdtPr>
        <w:rPr>
          <w:rFonts w:asciiTheme="minorHAnsi" w:eastAsiaTheme="minorHAnsi" w:hAnsiTheme="minorHAnsi" w:cstheme="minorBidi"/>
          <w:color w:val="auto"/>
          <w:kern w:val="2"/>
          <w:sz w:val="22"/>
          <w:szCs w:val="22"/>
        </w:rPr>
        <w:id w:val="-1312933331"/>
        <w:docPartObj>
          <w:docPartGallery w:val="Table of Contents"/>
          <w:docPartUnique/>
        </w:docPartObj>
      </w:sdtPr>
      <w:sdtEndPr>
        <w:rPr>
          <w:b/>
          <w:bCs/>
          <w:noProof/>
        </w:rPr>
      </w:sdtEndPr>
      <w:sdtContent>
        <w:p w14:paraId="7679C958" w14:textId="0433F8E3" w:rsidR="00E21C2D" w:rsidRDefault="00E21C2D">
          <w:pPr>
            <w:pStyle w:val="TOCHeading"/>
          </w:pPr>
          <w:r>
            <w:t>Contents</w:t>
          </w:r>
        </w:p>
        <w:p w14:paraId="57179386" w14:textId="3E5E7993" w:rsidR="00262E03" w:rsidRDefault="00E21C2D">
          <w:pPr>
            <w:pStyle w:val="TOC1"/>
            <w:tabs>
              <w:tab w:val="right" w:leader="dot" w:pos="9350"/>
            </w:tabs>
            <w:rPr>
              <w:rFonts w:eastAsiaTheme="minorEastAsia"/>
              <w:noProof/>
              <w:kern w:val="0"/>
              <w14:ligatures w14:val="none"/>
            </w:rPr>
          </w:pPr>
          <w:r>
            <w:fldChar w:fldCharType="begin"/>
          </w:r>
          <w:r>
            <w:instrText xml:space="preserve"> TOC \o "1-3" \h \z \u </w:instrText>
          </w:r>
          <w:r>
            <w:fldChar w:fldCharType="separate"/>
          </w:r>
          <w:hyperlink w:anchor="_Toc133140503" w:history="1">
            <w:r w:rsidR="00262E03" w:rsidRPr="00960D66">
              <w:rPr>
                <w:rStyle w:val="Hyperlink"/>
                <w:noProof/>
              </w:rPr>
              <w:t>Multi-Lingual Documents</w:t>
            </w:r>
            <w:r w:rsidR="00262E03">
              <w:rPr>
                <w:noProof/>
                <w:webHidden/>
              </w:rPr>
              <w:tab/>
            </w:r>
            <w:r w:rsidR="00262E03">
              <w:rPr>
                <w:noProof/>
                <w:webHidden/>
              </w:rPr>
              <w:fldChar w:fldCharType="begin"/>
            </w:r>
            <w:r w:rsidR="00262E03">
              <w:rPr>
                <w:noProof/>
                <w:webHidden/>
              </w:rPr>
              <w:instrText xml:space="preserve"> PAGEREF _Toc133140503 \h </w:instrText>
            </w:r>
            <w:r w:rsidR="00262E03">
              <w:rPr>
                <w:noProof/>
                <w:webHidden/>
              </w:rPr>
            </w:r>
            <w:r w:rsidR="00262E03">
              <w:rPr>
                <w:noProof/>
                <w:webHidden/>
              </w:rPr>
              <w:fldChar w:fldCharType="separate"/>
            </w:r>
            <w:r w:rsidR="00262E03">
              <w:rPr>
                <w:noProof/>
                <w:webHidden/>
              </w:rPr>
              <w:t>4</w:t>
            </w:r>
            <w:r w:rsidR="00262E03">
              <w:rPr>
                <w:noProof/>
                <w:webHidden/>
              </w:rPr>
              <w:fldChar w:fldCharType="end"/>
            </w:r>
          </w:hyperlink>
        </w:p>
        <w:p w14:paraId="3E8361E2" w14:textId="3A4804F4" w:rsidR="00262E03" w:rsidRDefault="006C3BE4">
          <w:pPr>
            <w:pStyle w:val="TOC2"/>
            <w:tabs>
              <w:tab w:val="right" w:leader="dot" w:pos="9350"/>
            </w:tabs>
            <w:rPr>
              <w:rFonts w:eastAsiaTheme="minorEastAsia"/>
              <w:noProof/>
              <w:kern w:val="0"/>
              <w14:ligatures w14:val="none"/>
            </w:rPr>
          </w:pPr>
          <w:hyperlink w:anchor="_Toc133140504" w:history="1">
            <w:r w:rsidR="00262E03" w:rsidRPr="00960D66">
              <w:rPr>
                <w:rStyle w:val="Hyperlink"/>
                <w:noProof/>
              </w:rPr>
              <w:t>Figure 1.1 French Language Sales Order</w:t>
            </w:r>
            <w:r w:rsidR="00262E03">
              <w:rPr>
                <w:noProof/>
                <w:webHidden/>
              </w:rPr>
              <w:tab/>
            </w:r>
            <w:r w:rsidR="00262E03">
              <w:rPr>
                <w:noProof/>
                <w:webHidden/>
              </w:rPr>
              <w:fldChar w:fldCharType="begin"/>
            </w:r>
            <w:r w:rsidR="00262E03">
              <w:rPr>
                <w:noProof/>
                <w:webHidden/>
              </w:rPr>
              <w:instrText xml:space="preserve"> PAGEREF _Toc133140504 \h </w:instrText>
            </w:r>
            <w:r w:rsidR="00262E03">
              <w:rPr>
                <w:noProof/>
                <w:webHidden/>
              </w:rPr>
            </w:r>
            <w:r w:rsidR="00262E03">
              <w:rPr>
                <w:noProof/>
                <w:webHidden/>
              </w:rPr>
              <w:fldChar w:fldCharType="separate"/>
            </w:r>
            <w:r w:rsidR="00262E03">
              <w:rPr>
                <w:noProof/>
                <w:webHidden/>
              </w:rPr>
              <w:t>4</w:t>
            </w:r>
            <w:r w:rsidR="00262E03">
              <w:rPr>
                <w:noProof/>
                <w:webHidden/>
              </w:rPr>
              <w:fldChar w:fldCharType="end"/>
            </w:r>
          </w:hyperlink>
        </w:p>
        <w:p w14:paraId="514EEBA6" w14:textId="2141E680" w:rsidR="00262E03" w:rsidRDefault="006C3BE4">
          <w:pPr>
            <w:pStyle w:val="TOC2"/>
            <w:tabs>
              <w:tab w:val="right" w:leader="dot" w:pos="9350"/>
            </w:tabs>
            <w:rPr>
              <w:rFonts w:eastAsiaTheme="minorEastAsia"/>
              <w:noProof/>
              <w:kern w:val="0"/>
              <w14:ligatures w14:val="none"/>
            </w:rPr>
          </w:pPr>
          <w:hyperlink w:anchor="_Toc133140505" w:history="1">
            <w:r w:rsidR="00262E03" w:rsidRPr="00960D66">
              <w:rPr>
                <w:rStyle w:val="Hyperlink"/>
                <w:noProof/>
              </w:rPr>
              <w:t>Figure 1.2 Item Description with French Translation</w:t>
            </w:r>
            <w:r w:rsidR="00262E03">
              <w:rPr>
                <w:noProof/>
                <w:webHidden/>
              </w:rPr>
              <w:tab/>
            </w:r>
            <w:r w:rsidR="00262E03">
              <w:rPr>
                <w:noProof/>
                <w:webHidden/>
              </w:rPr>
              <w:fldChar w:fldCharType="begin"/>
            </w:r>
            <w:r w:rsidR="00262E03">
              <w:rPr>
                <w:noProof/>
                <w:webHidden/>
              </w:rPr>
              <w:instrText xml:space="preserve"> PAGEREF _Toc133140505 \h </w:instrText>
            </w:r>
            <w:r w:rsidR="00262E03">
              <w:rPr>
                <w:noProof/>
                <w:webHidden/>
              </w:rPr>
            </w:r>
            <w:r w:rsidR="00262E03">
              <w:rPr>
                <w:noProof/>
                <w:webHidden/>
              </w:rPr>
              <w:fldChar w:fldCharType="separate"/>
            </w:r>
            <w:r w:rsidR="00262E03">
              <w:rPr>
                <w:noProof/>
                <w:webHidden/>
              </w:rPr>
              <w:t>5</w:t>
            </w:r>
            <w:r w:rsidR="00262E03">
              <w:rPr>
                <w:noProof/>
                <w:webHidden/>
              </w:rPr>
              <w:fldChar w:fldCharType="end"/>
            </w:r>
          </w:hyperlink>
        </w:p>
        <w:p w14:paraId="5BB32342" w14:textId="623208F5" w:rsidR="00262E03" w:rsidRDefault="006C3BE4">
          <w:pPr>
            <w:pStyle w:val="TOC2"/>
            <w:tabs>
              <w:tab w:val="right" w:leader="dot" w:pos="9350"/>
            </w:tabs>
            <w:rPr>
              <w:rFonts w:eastAsiaTheme="minorEastAsia"/>
              <w:noProof/>
              <w:kern w:val="0"/>
              <w14:ligatures w14:val="none"/>
            </w:rPr>
          </w:pPr>
          <w:hyperlink w:anchor="_Toc133140506" w:history="1">
            <w:r w:rsidR="00262E03" w:rsidRPr="00960D66">
              <w:rPr>
                <w:rStyle w:val="Hyperlink"/>
                <w:noProof/>
              </w:rPr>
              <w:t>Figure 1.3 Order Confirmation Document</w:t>
            </w:r>
            <w:r w:rsidR="00262E03">
              <w:rPr>
                <w:noProof/>
                <w:webHidden/>
              </w:rPr>
              <w:tab/>
            </w:r>
            <w:r w:rsidR="00262E03">
              <w:rPr>
                <w:noProof/>
                <w:webHidden/>
              </w:rPr>
              <w:fldChar w:fldCharType="begin"/>
            </w:r>
            <w:r w:rsidR="00262E03">
              <w:rPr>
                <w:noProof/>
                <w:webHidden/>
              </w:rPr>
              <w:instrText xml:space="preserve"> PAGEREF _Toc133140506 \h </w:instrText>
            </w:r>
            <w:r w:rsidR="00262E03">
              <w:rPr>
                <w:noProof/>
                <w:webHidden/>
              </w:rPr>
            </w:r>
            <w:r w:rsidR="00262E03">
              <w:rPr>
                <w:noProof/>
                <w:webHidden/>
              </w:rPr>
              <w:fldChar w:fldCharType="separate"/>
            </w:r>
            <w:r w:rsidR="00262E03">
              <w:rPr>
                <w:noProof/>
                <w:webHidden/>
              </w:rPr>
              <w:t>6</w:t>
            </w:r>
            <w:r w:rsidR="00262E03">
              <w:rPr>
                <w:noProof/>
                <w:webHidden/>
              </w:rPr>
              <w:fldChar w:fldCharType="end"/>
            </w:r>
          </w:hyperlink>
        </w:p>
        <w:p w14:paraId="025C80A9" w14:textId="64B41AC6" w:rsidR="00262E03" w:rsidRDefault="006C3BE4">
          <w:pPr>
            <w:pStyle w:val="TOC2"/>
            <w:tabs>
              <w:tab w:val="right" w:leader="dot" w:pos="9350"/>
            </w:tabs>
            <w:rPr>
              <w:rFonts w:eastAsiaTheme="minorEastAsia"/>
              <w:noProof/>
              <w:kern w:val="0"/>
              <w14:ligatures w14:val="none"/>
            </w:rPr>
          </w:pPr>
          <w:hyperlink w:anchor="_Toc133140507" w:history="1">
            <w:r w:rsidR="00262E03" w:rsidRPr="00960D66">
              <w:rPr>
                <w:rStyle w:val="Hyperlink"/>
                <w:noProof/>
              </w:rPr>
              <w:t>Figure 1.4 Forcing the Language Based on the Ship to Location</w:t>
            </w:r>
            <w:r w:rsidR="00262E03">
              <w:rPr>
                <w:noProof/>
                <w:webHidden/>
              </w:rPr>
              <w:tab/>
            </w:r>
            <w:r w:rsidR="00262E03">
              <w:rPr>
                <w:noProof/>
                <w:webHidden/>
              </w:rPr>
              <w:fldChar w:fldCharType="begin"/>
            </w:r>
            <w:r w:rsidR="00262E03">
              <w:rPr>
                <w:noProof/>
                <w:webHidden/>
              </w:rPr>
              <w:instrText xml:space="preserve"> PAGEREF _Toc133140507 \h </w:instrText>
            </w:r>
            <w:r w:rsidR="00262E03">
              <w:rPr>
                <w:noProof/>
                <w:webHidden/>
              </w:rPr>
            </w:r>
            <w:r w:rsidR="00262E03">
              <w:rPr>
                <w:noProof/>
                <w:webHidden/>
              </w:rPr>
              <w:fldChar w:fldCharType="separate"/>
            </w:r>
            <w:r w:rsidR="00262E03">
              <w:rPr>
                <w:noProof/>
                <w:webHidden/>
              </w:rPr>
              <w:t>7</w:t>
            </w:r>
            <w:r w:rsidR="00262E03">
              <w:rPr>
                <w:noProof/>
                <w:webHidden/>
              </w:rPr>
              <w:fldChar w:fldCharType="end"/>
            </w:r>
          </w:hyperlink>
        </w:p>
        <w:p w14:paraId="31C0732A" w14:textId="16AFE024" w:rsidR="00262E03" w:rsidRDefault="006C3BE4">
          <w:pPr>
            <w:pStyle w:val="TOC2"/>
            <w:tabs>
              <w:tab w:val="right" w:leader="dot" w:pos="9350"/>
            </w:tabs>
            <w:rPr>
              <w:rFonts w:eastAsiaTheme="minorEastAsia"/>
              <w:noProof/>
              <w:kern w:val="0"/>
              <w14:ligatures w14:val="none"/>
            </w:rPr>
          </w:pPr>
          <w:hyperlink w:anchor="_Toc133140508" w:history="1">
            <w:r w:rsidR="00262E03" w:rsidRPr="00960D66">
              <w:rPr>
                <w:rStyle w:val="Hyperlink"/>
                <w:noProof/>
              </w:rPr>
              <w:t>Figure 1.5 Set the Sales Order Language Code</w:t>
            </w:r>
            <w:r w:rsidR="00262E03">
              <w:rPr>
                <w:noProof/>
                <w:webHidden/>
              </w:rPr>
              <w:tab/>
            </w:r>
            <w:r w:rsidR="00262E03">
              <w:rPr>
                <w:noProof/>
                <w:webHidden/>
              </w:rPr>
              <w:fldChar w:fldCharType="begin"/>
            </w:r>
            <w:r w:rsidR="00262E03">
              <w:rPr>
                <w:noProof/>
                <w:webHidden/>
              </w:rPr>
              <w:instrText xml:space="preserve"> PAGEREF _Toc133140508 \h </w:instrText>
            </w:r>
            <w:r w:rsidR="00262E03">
              <w:rPr>
                <w:noProof/>
                <w:webHidden/>
              </w:rPr>
            </w:r>
            <w:r w:rsidR="00262E03">
              <w:rPr>
                <w:noProof/>
                <w:webHidden/>
              </w:rPr>
              <w:fldChar w:fldCharType="separate"/>
            </w:r>
            <w:r w:rsidR="00262E03">
              <w:rPr>
                <w:noProof/>
                <w:webHidden/>
              </w:rPr>
              <w:t>7</w:t>
            </w:r>
            <w:r w:rsidR="00262E03">
              <w:rPr>
                <w:noProof/>
                <w:webHidden/>
              </w:rPr>
              <w:fldChar w:fldCharType="end"/>
            </w:r>
          </w:hyperlink>
        </w:p>
        <w:p w14:paraId="3F0EECB3" w14:textId="4092973D" w:rsidR="00262E03" w:rsidRDefault="006C3BE4">
          <w:pPr>
            <w:pStyle w:val="TOC2"/>
            <w:tabs>
              <w:tab w:val="right" w:leader="dot" w:pos="9350"/>
            </w:tabs>
            <w:rPr>
              <w:rFonts w:eastAsiaTheme="minorEastAsia"/>
              <w:noProof/>
              <w:kern w:val="0"/>
              <w14:ligatures w14:val="none"/>
            </w:rPr>
          </w:pPr>
          <w:hyperlink w:anchor="_Toc133140509" w:history="1">
            <w:r w:rsidR="00262E03" w:rsidRPr="00960D66">
              <w:rPr>
                <w:rStyle w:val="Hyperlink"/>
                <w:noProof/>
              </w:rPr>
              <w:t>Figure 1.6 Language Code Set to French</w:t>
            </w:r>
            <w:r w:rsidR="00262E03">
              <w:rPr>
                <w:noProof/>
                <w:webHidden/>
              </w:rPr>
              <w:tab/>
            </w:r>
            <w:r w:rsidR="00262E03">
              <w:rPr>
                <w:noProof/>
                <w:webHidden/>
              </w:rPr>
              <w:fldChar w:fldCharType="begin"/>
            </w:r>
            <w:r w:rsidR="00262E03">
              <w:rPr>
                <w:noProof/>
                <w:webHidden/>
              </w:rPr>
              <w:instrText xml:space="preserve"> PAGEREF _Toc133140509 \h </w:instrText>
            </w:r>
            <w:r w:rsidR="00262E03">
              <w:rPr>
                <w:noProof/>
                <w:webHidden/>
              </w:rPr>
            </w:r>
            <w:r w:rsidR="00262E03">
              <w:rPr>
                <w:noProof/>
                <w:webHidden/>
              </w:rPr>
              <w:fldChar w:fldCharType="separate"/>
            </w:r>
            <w:r w:rsidR="00262E03">
              <w:rPr>
                <w:noProof/>
                <w:webHidden/>
              </w:rPr>
              <w:t>8</w:t>
            </w:r>
            <w:r w:rsidR="00262E03">
              <w:rPr>
                <w:noProof/>
                <w:webHidden/>
              </w:rPr>
              <w:fldChar w:fldCharType="end"/>
            </w:r>
          </w:hyperlink>
        </w:p>
        <w:p w14:paraId="3A9B62B9" w14:textId="128708A4" w:rsidR="00262E03" w:rsidRDefault="006C3BE4">
          <w:pPr>
            <w:pStyle w:val="TOC2"/>
            <w:tabs>
              <w:tab w:val="right" w:leader="dot" w:pos="9350"/>
            </w:tabs>
            <w:rPr>
              <w:rFonts w:eastAsiaTheme="minorEastAsia"/>
              <w:noProof/>
              <w:kern w:val="0"/>
              <w14:ligatures w14:val="none"/>
            </w:rPr>
          </w:pPr>
          <w:hyperlink w:anchor="_Toc133140510" w:history="1">
            <w:r w:rsidR="00262E03" w:rsidRPr="00960D66">
              <w:rPr>
                <w:rStyle w:val="Hyperlink"/>
                <w:noProof/>
              </w:rPr>
              <w:t>Figure 1.7 Boyum’s Sales Order Document – French</w:t>
            </w:r>
            <w:r w:rsidR="00262E03">
              <w:rPr>
                <w:noProof/>
                <w:webHidden/>
              </w:rPr>
              <w:tab/>
            </w:r>
            <w:r w:rsidR="00262E03">
              <w:rPr>
                <w:noProof/>
                <w:webHidden/>
              </w:rPr>
              <w:fldChar w:fldCharType="begin"/>
            </w:r>
            <w:r w:rsidR="00262E03">
              <w:rPr>
                <w:noProof/>
                <w:webHidden/>
              </w:rPr>
              <w:instrText xml:space="preserve"> PAGEREF _Toc133140510 \h </w:instrText>
            </w:r>
            <w:r w:rsidR="00262E03">
              <w:rPr>
                <w:noProof/>
                <w:webHidden/>
              </w:rPr>
            </w:r>
            <w:r w:rsidR="00262E03">
              <w:rPr>
                <w:noProof/>
                <w:webHidden/>
              </w:rPr>
              <w:fldChar w:fldCharType="separate"/>
            </w:r>
            <w:r w:rsidR="00262E03">
              <w:rPr>
                <w:noProof/>
                <w:webHidden/>
              </w:rPr>
              <w:t>9</w:t>
            </w:r>
            <w:r w:rsidR="00262E03">
              <w:rPr>
                <w:noProof/>
                <w:webHidden/>
              </w:rPr>
              <w:fldChar w:fldCharType="end"/>
            </w:r>
          </w:hyperlink>
        </w:p>
        <w:p w14:paraId="762728EC" w14:textId="1C7505A9" w:rsidR="00262E03" w:rsidRDefault="006C3BE4">
          <w:pPr>
            <w:pStyle w:val="TOC2"/>
            <w:tabs>
              <w:tab w:val="right" w:leader="dot" w:pos="9350"/>
            </w:tabs>
            <w:rPr>
              <w:rFonts w:eastAsiaTheme="minorEastAsia"/>
              <w:noProof/>
              <w:kern w:val="0"/>
              <w14:ligatures w14:val="none"/>
            </w:rPr>
          </w:pPr>
          <w:hyperlink w:anchor="_Toc133140511" w:history="1">
            <w:r w:rsidR="00262E03" w:rsidRPr="00960D66">
              <w:rPr>
                <w:rStyle w:val="Hyperlink"/>
                <w:noProof/>
              </w:rPr>
              <w:t>Figure 1.6 Payment Terms Translation</w:t>
            </w:r>
            <w:r w:rsidR="00262E03">
              <w:rPr>
                <w:noProof/>
                <w:webHidden/>
              </w:rPr>
              <w:tab/>
            </w:r>
            <w:r w:rsidR="00262E03">
              <w:rPr>
                <w:noProof/>
                <w:webHidden/>
              </w:rPr>
              <w:fldChar w:fldCharType="begin"/>
            </w:r>
            <w:r w:rsidR="00262E03">
              <w:rPr>
                <w:noProof/>
                <w:webHidden/>
              </w:rPr>
              <w:instrText xml:space="preserve"> PAGEREF _Toc133140511 \h </w:instrText>
            </w:r>
            <w:r w:rsidR="00262E03">
              <w:rPr>
                <w:noProof/>
                <w:webHidden/>
              </w:rPr>
            </w:r>
            <w:r w:rsidR="00262E03">
              <w:rPr>
                <w:noProof/>
                <w:webHidden/>
              </w:rPr>
              <w:fldChar w:fldCharType="separate"/>
            </w:r>
            <w:r w:rsidR="00262E03">
              <w:rPr>
                <w:noProof/>
                <w:webHidden/>
              </w:rPr>
              <w:t>10</w:t>
            </w:r>
            <w:r w:rsidR="00262E03">
              <w:rPr>
                <w:noProof/>
                <w:webHidden/>
              </w:rPr>
              <w:fldChar w:fldCharType="end"/>
            </w:r>
          </w:hyperlink>
        </w:p>
        <w:p w14:paraId="5759DE25" w14:textId="76E0F4D6" w:rsidR="00262E03" w:rsidRDefault="006C3BE4">
          <w:pPr>
            <w:pStyle w:val="TOC2"/>
            <w:tabs>
              <w:tab w:val="right" w:leader="dot" w:pos="9350"/>
            </w:tabs>
            <w:rPr>
              <w:rFonts w:eastAsiaTheme="minorEastAsia"/>
              <w:noProof/>
              <w:kern w:val="0"/>
              <w14:ligatures w14:val="none"/>
            </w:rPr>
          </w:pPr>
          <w:hyperlink w:anchor="_Toc133140512" w:history="1">
            <w:r w:rsidR="00262E03" w:rsidRPr="00960D66">
              <w:rPr>
                <w:rStyle w:val="Hyperlink"/>
                <w:noProof/>
              </w:rPr>
              <w:t>Figure 1.9 Shipping Types – French Translation</w:t>
            </w:r>
            <w:r w:rsidR="00262E03">
              <w:rPr>
                <w:noProof/>
                <w:webHidden/>
              </w:rPr>
              <w:tab/>
            </w:r>
            <w:r w:rsidR="00262E03">
              <w:rPr>
                <w:noProof/>
                <w:webHidden/>
              </w:rPr>
              <w:fldChar w:fldCharType="begin"/>
            </w:r>
            <w:r w:rsidR="00262E03">
              <w:rPr>
                <w:noProof/>
                <w:webHidden/>
              </w:rPr>
              <w:instrText xml:space="preserve"> PAGEREF _Toc133140512 \h </w:instrText>
            </w:r>
            <w:r w:rsidR="00262E03">
              <w:rPr>
                <w:noProof/>
                <w:webHidden/>
              </w:rPr>
            </w:r>
            <w:r w:rsidR="00262E03">
              <w:rPr>
                <w:noProof/>
                <w:webHidden/>
              </w:rPr>
              <w:fldChar w:fldCharType="separate"/>
            </w:r>
            <w:r w:rsidR="00262E03">
              <w:rPr>
                <w:noProof/>
                <w:webHidden/>
              </w:rPr>
              <w:t>11</w:t>
            </w:r>
            <w:r w:rsidR="00262E03">
              <w:rPr>
                <w:noProof/>
                <w:webHidden/>
              </w:rPr>
              <w:fldChar w:fldCharType="end"/>
            </w:r>
          </w:hyperlink>
        </w:p>
        <w:p w14:paraId="2DAC0763" w14:textId="0FD91701" w:rsidR="00262E03" w:rsidRDefault="006C3BE4">
          <w:pPr>
            <w:pStyle w:val="TOC2"/>
            <w:tabs>
              <w:tab w:val="right" w:leader="dot" w:pos="9350"/>
            </w:tabs>
            <w:rPr>
              <w:rFonts w:eastAsiaTheme="minorEastAsia"/>
              <w:noProof/>
              <w:kern w:val="0"/>
              <w14:ligatures w14:val="none"/>
            </w:rPr>
          </w:pPr>
          <w:hyperlink w:anchor="_Toc133140513" w:history="1">
            <w:r w:rsidR="00262E03" w:rsidRPr="00960D66">
              <w:rPr>
                <w:rStyle w:val="Hyperlink"/>
                <w:noProof/>
              </w:rPr>
              <w:t>Figure 1.10 Item Description Defined in French</w:t>
            </w:r>
            <w:r w:rsidR="00262E03">
              <w:rPr>
                <w:noProof/>
                <w:webHidden/>
              </w:rPr>
              <w:tab/>
            </w:r>
            <w:r w:rsidR="00262E03">
              <w:rPr>
                <w:noProof/>
                <w:webHidden/>
              </w:rPr>
              <w:fldChar w:fldCharType="begin"/>
            </w:r>
            <w:r w:rsidR="00262E03">
              <w:rPr>
                <w:noProof/>
                <w:webHidden/>
              </w:rPr>
              <w:instrText xml:space="preserve"> PAGEREF _Toc133140513 \h </w:instrText>
            </w:r>
            <w:r w:rsidR="00262E03">
              <w:rPr>
                <w:noProof/>
                <w:webHidden/>
              </w:rPr>
            </w:r>
            <w:r w:rsidR="00262E03">
              <w:rPr>
                <w:noProof/>
                <w:webHidden/>
              </w:rPr>
              <w:fldChar w:fldCharType="separate"/>
            </w:r>
            <w:r w:rsidR="00262E03">
              <w:rPr>
                <w:noProof/>
                <w:webHidden/>
              </w:rPr>
              <w:t>12</w:t>
            </w:r>
            <w:r w:rsidR="00262E03">
              <w:rPr>
                <w:noProof/>
                <w:webHidden/>
              </w:rPr>
              <w:fldChar w:fldCharType="end"/>
            </w:r>
          </w:hyperlink>
        </w:p>
        <w:p w14:paraId="3BA4218E" w14:textId="5D6B69E7" w:rsidR="00262E03" w:rsidRDefault="006C3BE4">
          <w:pPr>
            <w:pStyle w:val="TOC2"/>
            <w:tabs>
              <w:tab w:val="right" w:leader="dot" w:pos="9350"/>
            </w:tabs>
            <w:rPr>
              <w:rFonts w:eastAsiaTheme="minorEastAsia"/>
              <w:noProof/>
              <w:kern w:val="0"/>
              <w14:ligatures w14:val="none"/>
            </w:rPr>
          </w:pPr>
          <w:hyperlink w:anchor="_Toc133140514" w:history="1">
            <w:r w:rsidR="00262E03" w:rsidRPr="00960D66">
              <w:rPr>
                <w:rStyle w:val="Hyperlink"/>
                <w:noProof/>
              </w:rPr>
              <w:t>Figure 1.11 Database Expert for Documents.Rpt Crystal Report</w:t>
            </w:r>
            <w:r w:rsidR="00262E03">
              <w:rPr>
                <w:noProof/>
                <w:webHidden/>
              </w:rPr>
              <w:tab/>
            </w:r>
            <w:r w:rsidR="00262E03">
              <w:rPr>
                <w:noProof/>
                <w:webHidden/>
              </w:rPr>
              <w:fldChar w:fldCharType="begin"/>
            </w:r>
            <w:r w:rsidR="00262E03">
              <w:rPr>
                <w:noProof/>
                <w:webHidden/>
              </w:rPr>
              <w:instrText xml:space="preserve"> PAGEREF _Toc133140514 \h </w:instrText>
            </w:r>
            <w:r w:rsidR="00262E03">
              <w:rPr>
                <w:noProof/>
                <w:webHidden/>
              </w:rPr>
            </w:r>
            <w:r w:rsidR="00262E03">
              <w:rPr>
                <w:noProof/>
                <w:webHidden/>
              </w:rPr>
              <w:fldChar w:fldCharType="separate"/>
            </w:r>
            <w:r w:rsidR="00262E03">
              <w:rPr>
                <w:noProof/>
                <w:webHidden/>
              </w:rPr>
              <w:t>13</w:t>
            </w:r>
            <w:r w:rsidR="00262E03">
              <w:rPr>
                <w:noProof/>
                <w:webHidden/>
              </w:rPr>
              <w:fldChar w:fldCharType="end"/>
            </w:r>
          </w:hyperlink>
        </w:p>
        <w:p w14:paraId="22A80E18" w14:textId="6A04F852" w:rsidR="00262E03" w:rsidRDefault="006C3BE4">
          <w:pPr>
            <w:pStyle w:val="TOC1"/>
            <w:tabs>
              <w:tab w:val="right" w:leader="dot" w:pos="9350"/>
            </w:tabs>
            <w:rPr>
              <w:rFonts w:eastAsiaTheme="minorEastAsia"/>
              <w:noProof/>
              <w:kern w:val="0"/>
              <w14:ligatures w14:val="none"/>
            </w:rPr>
          </w:pPr>
          <w:hyperlink w:anchor="_Toc133140515" w:history="1">
            <w:r w:rsidR="00262E03" w:rsidRPr="00960D66">
              <w:rPr>
                <w:rStyle w:val="Hyperlink"/>
                <w:noProof/>
              </w:rPr>
              <w:t>Using B1 Print and Delivery in Multi-Lingual Environment</w:t>
            </w:r>
            <w:r w:rsidR="00262E03">
              <w:rPr>
                <w:noProof/>
                <w:webHidden/>
              </w:rPr>
              <w:tab/>
            </w:r>
            <w:r w:rsidR="00262E03">
              <w:rPr>
                <w:noProof/>
                <w:webHidden/>
              </w:rPr>
              <w:fldChar w:fldCharType="begin"/>
            </w:r>
            <w:r w:rsidR="00262E03">
              <w:rPr>
                <w:noProof/>
                <w:webHidden/>
              </w:rPr>
              <w:instrText xml:space="preserve"> PAGEREF _Toc133140515 \h </w:instrText>
            </w:r>
            <w:r w:rsidR="00262E03">
              <w:rPr>
                <w:noProof/>
                <w:webHidden/>
              </w:rPr>
            </w:r>
            <w:r w:rsidR="00262E03">
              <w:rPr>
                <w:noProof/>
                <w:webHidden/>
              </w:rPr>
              <w:fldChar w:fldCharType="separate"/>
            </w:r>
            <w:r w:rsidR="00262E03">
              <w:rPr>
                <w:noProof/>
                <w:webHidden/>
              </w:rPr>
              <w:t>14</w:t>
            </w:r>
            <w:r w:rsidR="00262E03">
              <w:rPr>
                <w:noProof/>
                <w:webHidden/>
              </w:rPr>
              <w:fldChar w:fldCharType="end"/>
            </w:r>
          </w:hyperlink>
        </w:p>
        <w:p w14:paraId="24316977" w14:textId="57205F4E" w:rsidR="00262E03" w:rsidRDefault="006C3BE4">
          <w:pPr>
            <w:pStyle w:val="TOC2"/>
            <w:tabs>
              <w:tab w:val="right" w:leader="dot" w:pos="9350"/>
            </w:tabs>
            <w:rPr>
              <w:rFonts w:eastAsiaTheme="minorEastAsia"/>
              <w:noProof/>
              <w:kern w:val="0"/>
              <w14:ligatures w14:val="none"/>
            </w:rPr>
          </w:pPr>
          <w:hyperlink w:anchor="_Toc133140516" w:history="1">
            <w:r w:rsidR="00262E03" w:rsidRPr="00960D66">
              <w:rPr>
                <w:rStyle w:val="Hyperlink"/>
                <w:noProof/>
              </w:rPr>
              <w:t>Figure 2.1 Crystal Report Definition</w:t>
            </w:r>
            <w:r w:rsidR="00262E03">
              <w:rPr>
                <w:noProof/>
                <w:webHidden/>
              </w:rPr>
              <w:tab/>
            </w:r>
            <w:r w:rsidR="00262E03">
              <w:rPr>
                <w:noProof/>
                <w:webHidden/>
              </w:rPr>
              <w:fldChar w:fldCharType="begin"/>
            </w:r>
            <w:r w:rsidR="00262E03">
              <w:rPr>
                <w:noProof/>
                <w:webHidden/>
              </w:rPr>
              <w:instrText xml:space="preserve"> PAGEREF _Toc133140516 \h </w:instrText>
            </w:r>
            <w:r w:rsidR="00262E03">
              <w:rPr>
                <w:noProof/>
                <w:webHidden/>
              </w:rPr>
            </w:r>
            <w:r w:rsidR="00262E03">
              <w:rPr>
                <w:noProof/>
                <w:webHidden/>
              </w:rPr>
              <w:fldChar w:fldCharType="separate"/>
            </w:r>
            <w:r w:rsidR="00262E03">
              <w:rPr>
                <w:noProof/>
                <w:webHidden/>
              </w:rPr>
              <w:t>14</w:t>
            </w:r>
            <w:r w:rsidR="00262E03">
              <w:rPr>
                <w:noProof/>
                <w:webHidden/>
              </w:rPr>
              <w:fldChar w:fldCharType="end"/>
            </w:r>
          </w:hyperlink>
        </w:p>
        <w:p w14:paraId="16A7BD4B" w14:textId="1680ED41" w:rsidR="00262E03" w:rsidRDefault="006C3BE4">
          <w:pPr>
            <w:pStyle w:val="TOC2"/>
            <w:tabs>
              <w:tab w:val="right" w:leader="dot" w:pos="9350"/>
            </w:tabs>
            <w:rPr>
              <w:rFonts w:eastAsiaTheme="minorEastAsia"/>
              <w:noProof/>
              <w:kern w:val="0"/>
              <w14:ligatures w14:val="none"/>
            </w:rPr>
          </w:pPr>
          <w:hyperlink w:anchor="_Toc133140517" w:history="1">
            <w:r w:rsidR="00262E03" w:rsidRPr="00960D66">
              <w:rPr>
                <w:rStyle w:val="Hyperlink"/>
                <w:noProof/>
              </w:rPr>
              <w:t>Figure 2.2 Report Configuration</w:t>
            </w:r>
            <w:r w:rsidR="00262E03">
              <w:rPr>
                <w:noProof/>
                <w:webHidden/>
              </w:rPr>
              <w:tab/>
            </w:r>
            <w:r w:rsidR="00262E03">
              <w:rPr>
                <w:noProof/>
                <w:webHidden/>
              </w:rPr>
              <w:fldChar w:fldCharType="begin"/>
            </w:r>
            <w:r w:rsidR="00262E03">
              <w:rPr>
                <w:noProof/>
                <w:webHidden/>
              </w:rPr>
              <w:instrText xml:space="preserve"> PAGEREF _Toc133140517 \h </w:instrText>
            </w:r>
            <w:r w:rsidR="00262E03">
              <w:rPr>
                <w:noProof/>
                <w:webHidden/>
              </w:rPr>
            </w:r>
            <w:r w:rsidR="00262E03">
              <w:rPr>
                <w:noProof/>
                <w:webHidden/>
              </w:rPr>
              <w:fldChar w:fldCharType="separate"/>
            </w:r>
            <w:r w:rsidR="00262E03">
              <w:rPr>
                <w:noProof/>
                <w:webHidden/>
              </w:rPr>
              <w:t>14</w:t>
            </w:r>
            <w:r w:rsidR="00262E03">
              <w:rPr>
                <w:noProof/>
                <w:webHidden/>
              </w:rPr>
              <w:fldChar w:fldCharType="end"/>
            </w:r>
          </w:hyperlink>
        </w:p>
        <w:p w14:paraId="3C15AF87" w14:textId="11808A1F" w:rsidR="00262E03" w:rsidRDefault="006C3BE4">
          <w:pPr>
            <w:pStyle w:val="TOC2"/>
            <w:tabs>
              <w:tab w:val="right" w:leader="dot" w:pos="9350"/>
            </w:tabs>
            <w:rPr>
              <w:rFonts w:eastAsiaTheme="minorEastAsia"/>
              <w:noProof/>
              <w:kern w:val="0"/>
              <w14:ligatures w14:val="none"/>
            </w:rPr>
          </w:pPr>
          <w:hyperlink w:anchor="_Toc133140518" w:history="1">
            <w:r w:rsidR="00262E03" w:rsidRPr="00960D66">
              <w:rPr>
                <w:rStyle w:val="Hyperlink"/>
                <w:noProof/>
              </w:rPr>
              <w:t>Figure 2.3 Report Action – Print Report</w:t>
            </w:r>
            <w:r w:rsidR="00262E03">
              <w:rPr>
                <w:noProof/>
                <w:webHidden/>
              </w:rPr>
              <w:tab/>
            </w:r>
            <w:r w:rsidR="00262E03">
              <w:rPr>
                <w:noProof/>
                <w:webHidden/>
              </w:rPr>
              <w:fldChar w:fldCharType="begin"/>
            </w:r>
            <w:r w:rsidR="00262E03">
              <w:rPr>
                <w:noProof/>
                <w:webHidden/>
              </w:rPr>
              <w:instrText xml:space="preserve"> PAGEREF _Toc133140518 \h </w:instrText>
            </w:r>
            <w:r w:rsidR="00262E03">
              <w:rPr>
                <w:noProof/>
                <w:webHidden/>
              </w:rPr>
            </w:r>
            <w:r w:rsidR="00262E03">
              <w:rPr>
                <w:noProof/>
                <w:webHidden/>
              </w:rPr>
              <w:fldChar w:fldCharType="separate"/>
            </w:r>
            <w:r w:rsidR="00262E03">
              <w:rPr>
                <w:noProof/>
                <w:webHidden/>
              </w:rPr>
              <w:t>15</w:t>
            </w:r>
            <w:r w:rsidR="00262E03">
              <w:rPr>
                <w:noProof/>
                <w:webHidden/>
              </w:rPr>
              <w:fldChar w:fldCharType="end"/>
            </w:r>
          </w:hyperlink>
        </w:p>
        <w:p w14:paraId="26FB9A3F" w14:textId="5E25277C" w:rsidR="00262E03" w:rsidRDefault="006C3BE4">
          <w:pPr>
            <w:pStyle w:val="TOC2"/>
            <w:tabs>
              <w:tab w:val="right" w:leader="dot" w:pos="9350"/>
            </w:tabs>
            <w:rPr>
              <w:rFonts w:eastAsiaTheme="minorEastAsia"/>
              <w:noProof/>
              <w:kern w:val="0"/>
              <w14:ligatures w14:val="none"/>
            </w:rPr>
          </w:pPr>
          <w:hyperlink w:anchor="_Toc133140519" w:history="1">
            <w:r w:rsidR="00262E03" w:rsidRPr="00960D66">
              <w:rPr>
                <w:rStyle w:val="Hyperlink"/>
                <w:noProof/>
              </w:rPr>
              <w:t>Figure 2.4 Report Action – Show Report</w:t>
            </w:r>
            <w:r w:rsidR="00262E03">
              <w:rPr>
                <w:noProof/>
                <w:webHidden/>
              </w:rPr>
              <w:tab/>
            </w:r>
            <w:r w:rsidR="00262E03">
              <w:rPr>
                <w:noProof/>
                <w:webHidden/>
              </w:rPr>
              <w:fldChar w:fldCharType="begin"/>
            </w:r>
            <w:r w:rsidR="00262E03">
              <w:rPr>
                <w:noProof/>
                <w:webHidden/>
              </w:rPr>
              <w:instrText xml:space="preserve"> PAGEREF _Toc133140519 \h </w:instrText>
            </w:r>
            <w:r w:rsidR="00262E03">
              <w:rPr>
                <w:noProof/>
                <w:webHidden/>
              </w:rPr>
            </w:r>
            <w:r w:rsidR="00262E03">
              <w:rPr>
                <w:noProof/>
                <w:webHidden/>
              </w:rPr>
              <w:fldChar w:fldCharType="separate"/>
            </w:r>
            <w:r w:rsidR="00262E03">
              <w:rPr>
                <w:noProof/>
                <w:webHidden/>
              </w:rPr>
              <w:t>16</w:t>
            </w:r>
            <w:r w:rsidR="00262E03">
              <w:rPr>
                <w:noProof/>
                <w:webHidden/>
              </w:rPr>
              <w:fldChar w:fldCharType="end"/>
            </w:r>
          </w:hyperlink>
        </w:p>
        <w:p w14:paraId="1D593250" w14:textId="245C2227" w:rsidR="00262E03" w:rsidRDefault="006C3BE4">
          <w:pPr>
            <w:pStyle w:val="TOC2"/>
            <w:tabs>
              <w:tab w:val="right" w:leader="dot" w:pos="9350"/>
            </w:tabs>
            <w:rPr>
              <w:rFonts w:eastAsiaTheme="minorEastAsia"/>
              <w:noProof/>
              <w:kern w:val="0"/>
              <w14:ligatures w14:val="none"/>
            </w:rPr>
          </w:pPr>
          <w:hyperlink w:anchor="_Toc133140520" w:history="1">
            <w:r w:rsidR="00262E03" w:rsidRPr="00960D66">
              <w:rPr>
                <w:rStyle w:val="Hyperlink"/>
                <w:noProof/>
              </w:rPr>
              <w:t>Figure 2.5 Conditional Action on Email Button</w:t>
            </w:r>
            <w:r w:rsidR="00262E03">
              <w:rPr>
                <w:noProof/>
                <w:webHidden/>
              </w:rPr>
              <w:tab/>
            </w:r>
            <w:r w:rsidR="00262E03">
              <w:rPr>
                <w:noProof/>
                <w:webHidden/>
              </w:rPr>
              <w:fldChar w:fldCharType="begin"/>
            </w:r>
            <w:r w:rsidR="00262E03">
              <w:rPr>
                <w:noProof/>
                <w:webHidden/>
              </w:rPr>
              <w:instrText xml:space="preserve"> PAGEREF _Toc133140520 \h </w:instrText>
            </w:r>
            <w:r w:rsidR="00262E03">
              <w:rPr>
                <w:noProof/>
                <w:webHidden/>
              </w:rPr>
            </w:r>
            <w:r w:rsidR="00262E03">
              <w:rPr>
                <w:noProof/>
                <w:webHidden/>
              </w:rPr>
              <w:fldChar w:fldCharType="separate"/>
            </w:r>
            <w:r w:rsidR="00262E03">
              <w:rPr>
                <w:noProof/>
                <w:webHidden/>
              </w:rPr>
              <w:t>16</w:t>
            </w:r>
            <w:r w:rsidR="00262E03">
              <w:rPr>
                <w:noProof/>
                <w:webHidden/>
              </w:rPr>
              <w:fldChar w:fldCharType="end"/>
            </w:r>
          </w:hyperlink>
        </w:p>
        <w:p w14:paraId="01EBEF39" w14:textId="57482EC8" w:rsidR="00262E03" w:rsidRDefault="006C3BE4">
          <w:pPr>
            <w:pStyle w:val="TOC2"/>
            <w:tabs>
              <w:tab w:val="right" w:leader="dot" w:pos="9350"/>
            </w:tabs>
            <w:rPr>
              <w:rFonts w:eastAsiaTheme="minorEastAsia"/>
              <w:noProof/>
              <w:kern w:val="0"/>
              <w14:ligatures w14:val="none"/>
            </w:rPr>
          </w:pPr>
          <w:hyperlink w:anchor="_Toc133140521" w:history="1">
            <w:r w:rsidR="00262E03" w:rsidRPr="00960D66">
              <w:rPr>
                <w:rStyle w:val="Hyperlink"/>
                <w:noProof/>
              </w:rPr>
              <w:t>Figure 2.6 Email in English</w:t>
            </w:r>
            <w:r w:rsidR="00262E03">
              <w:rPr>
                <w:noProof/>
                <w:webHidden/>
              </w:rPr>
              <w:tab/>
            </w:r>
            <w:r w:rsidR="00262E03">
              <w:rPr>
                <w:noProof/>
                <w:webHidden/>
              </w:rPr>
              <w:fldChar w:fldCharType="begin"/>
            </w:r>
            <w:r w:rsidR="00262E03">
              <w:rPr>
                <w:noProof/>
                <w:webHidden/>
              </w:rPr>
              <w:instrText xml:space="preserve"> PAGEREF _Toc133140521 \h </w:instrText>
            </w:r>
            <w:r w:rsidR="00262E03">
              <w:rPr>
                <w:noProof/>
                <w:webHidden/>
              </w:rPr>
            </w:r>
            <w:r w:rsidR="00262E03">
              <w:rPr>
                <w:noProof/>
                <w:webHidden/>
              </w:rPr>
              <w:fldChar w:fldCharType="separate"/>
            </w:r>
            <w:r w:rsidR="00262E03">
              <w:rPr>
                <w:noProof/>
                <w:webHidden/>
              </w:rPr>
              <w:t>17</w:t>
            </w:r>
            <w:r w:rsidR="00262E03">
              <w:rPr>
                <w:noProof/>
                <w:webHidden/>
              </w:rPr>
              <w:fldChar w:fldCharType="end"/>
            </w:r>
          </w:hyperlink>
        </w:p>
        <w:p w14:paraId="53450E1C" w14:textId="18FAF123" w:rsidR="00262E03" w:rsidRDefault="006C3BE4">
          <w:pPr>
            <w:pStyle w:val="TOC2"/>
            <w:tabs>
              <w:tab w:val="right" w:leader="dot" w:pos="9350"/>
            </w:tabs>
            <w:rPr>
              <w:rFonts w:eastAsiaTheme="minorEastAsia"/>
              <w:noProof/>
              <w:kern w:val="0"/>
              <w14:ligatures w14:val="none"/>
            </w:rPr>
          </w:pPr>
          <w:hyperlink w:anchor="_Toc133140522" w:history="1">
            <w:r w:rsidR="00262E03" w:rsidRPr="00960D66">
              <w:rPr>
                <w:rStyle w:val="Hyperlink"/>
                <w:noProof/>
              </w:rPr>
              <w:t>Figure 2.7 Email in French</w:t>
            </w:r>
            <w:r w:rsidR="00262E03">
              <w:rPr>
                <w:noProof/>
                <w:webHidden/>
              </w:rPr>
              <w:tab/>
            </w:r>
            <w:r w:rsidR="00262E03">
              <w:rPr>
                <w:noProof/>
                <w:webHidden/>
              </w:rPr>
              <w:fldChar w:fldCharType="begin"/>
            </w:r>
            <w:r w:rsidR="00262E03">
              <w:rPr>
                <w:noProof/>
                <w:webHidden/>
              </w:rPr>
              <w:instrText xml:space="preserve"> PAGEREF _Toc133140522 \h </w:instrText>
            </w:r>
            <w:r w:rsidR="00262E03">
              <w:rPr>
                <w:noProof/>
                <w:webHidden/>
              </w:rPr>
            </w:r>
            <w:r w:rsidR="00262E03">
              <w:rPr>
                <w:noProof/>
                <w:webHidden/>
              </w:rPr>
              <w:fldChar w:fldCharType="separate"/>
            </w:r>
            <w:r w:rsidR="00262E03">
              <w:rPr>
                <w:noProof/>
                <w:webHidden/>
              </w:rPr>
              <w:t>17</w:t>
            </w:r>
            <w:r w:rsidR="00262E03">
              <w:rPr>
                <w:noProof/>
                <w:webHidden/>
              </w:rPr>
              <w:fldChar w:fldCharType="end"/>
            </w:r>
          </w:hyperlink>
        </w:p>
        <w:p w14:paraId="1B3B2F0E" w14:textId="55C48E2F" w:rsidR="00262E03" w:rsidRDefault="006C3BE4">
          <w:pPr>
            <w:pStyle w:val="TOC2"/>
            <w:tabs>
              <w:tab w:val="right" w:leader="dot" w:pos="9350"/>
            </w:tabs>
            <w:rPr>
              <w:rFonts w:eastAsiaTheme="minorEastAsia"/>
              <w:noProof/>
              <w:kern w:val="0"/>
              <w14:ligatures w14:val="none"/>
            </w:rPr>
          </w:pPr>
          <w:hyperlink w:anchor="_Toc133140523" w:history="1">
            <w:r w:rsidR="00262E03" w:rsidRPr="00960D66">
              <w:rPr>
                <w:rStyle w:val="Hyperlink"/>
                <w:noProof/>
              </w:rPr>
              <w:t>Figure 2.8 French Version of the Email</w:t>
            </w:r>
            <w:r w:rsidR="00262E03">
              <w:rPr>
                <w:noProof/>
                <w:webHidden/>
              </w:rPr>
              <w:tab/>
            </w:r>
            <w:r w:rsidR="00262E03">
              <w:rPr>
                <w:noProof/>
                <w:webHidden/>
              </w:rPr>
              <w:fldChar w:fldCharType="begin"/>
            </w:r>
            <w:r w:rsidR="00262E03">
              <w:rPr>
                <w:noProof/>
                <w:webHidden/>
              </w:rPr>
              <w:instrText xml:space="preserve"> PAGEREF _Toc133140523 \h </w:instrText>
            </w:r>
            <w:r w:rsidR="00262E03">
              <w:rPr>
                <w:noProof/>
                <w:webHidden/>
              </w:rPr>
            </w:r>
            <w:r w:rsidR="00262E03">
              <w:rPr>
                <w:noProof/>
                <w:webHidden/>
              </w:rPr>
              <w:fldChar w:fldCharType="separate"/>
            </w:r>
            <w:r w:rsidR="00262E03">
              <w:rPr>
                <w:noProof/>
                <w:webHidden/>
              </w:rPr>
              <w:t>18</w:t>
            </w:r>
            <w:r w:rsidR="00262E03">
              <w:rPr>
                <w:noProof/>
                <w:webHidden/>
              </w:rPr>
              <w:fldChar w:fldCharType="end"/>
            </w:r>
          </w:hyperlink>
        </w:p>
        <w:p w14:paraId="4888DF43" w14:textId="1DD874BA" w:rsidR="00262E03" w:rsidRDefault="006C3BE4">
          <w:pPr>
            <w:pStyle w:val="TOC2"/>
            <w:tabs>
              <w:tab w:val="right" w:leader="dot" w:pos="9350"/>
            </w:tabs>
            <w:rPr>
              <w:rFonts w:eastAsiaTheme="minorEastAsia"/>
              <w:noProof/>
              <w:kern w:val="0"/>
              <w14:ligatures w14:val="none"/>
            </w:rPr>
          </w:pPr>
          <w:hyperlink w:anchor="_Toc133140524" w:history="1">
            <w:r w:rsidR="00262E03" w:rsidRPr="00960D66">
              <w:rPr>
                <w:rStyle w:val="Hyperlink"/>
                <w:noProof/>
              </w:rPr>
              <w:t>Figure 2.9 Emailed Form in French (Truncated)</w:t>
            </w:r>
            <w:r w:rsidR="00262E03">
              <w:rPr>
                <w:noProof/>
                <w:webHidden/>
              </w:rPr>
              <w:tab/>
            </w:r>
            <w:r w:rsidR="00262E03">
              <w:rPr>
                <w:noProof/>
                <w:webHidden/>
              </w:rPr>
              <w:fldChar w:fldCharType="begin"/>
            </w:r>
            <w:r w:rsidR="00262E03">
              <w:rPr>
                <w:noProof/>
                <w:webHidden/>
              </w:rPr>
              <w:instrText xml:space="preserve"> PAGEREF _Toc133140524 \h </w:instrText>
            </w:r>
            <w:r w:rsidR="00262E03">
              <w:rPr>
                <w:noProof/>
                <w:webHidden/>
              </w:rPr>
            </w:r>
            <w:r w:rsidR="00262E03">
              <w:rPr>
                <w:noProof/>
                <w:webHidden/>
              </w:rPr>
              <w:fldChar w:fldCharType="separate"/>
            </w:r>
            <w:r w:rsidR="00262E03">
              <w:rPr>
                <w:noProof/>
                <w:webHidden/>
              </w:rPr>
              <w:t>19</w:t>
            </w:r>
            <w:r w:rsidR="00262E03">
              <w:rPr>
                <w:noProof/>
                <w:webHidden/>
              </w:rPr>
              <w:fldChar w:fldCharType="end"/>
            </w:r>
          </w:hyperlink>
        </w:p>
        <w:p w14:paraId="45E9E980" w14:textId="2526B054" w:rsidR="00262E03" w:rsidRDefault="006C3BE4">
          <w:pPr>
            <w:pStyle w:val="TOC2"/>
            <w:tabs>
              <w:tab w:val="right" w:leader="dot" w:pos="9350"/>
            </w:tabs>
            <w:rPr>
              <w:rFonts w:eastAsiaTheme="minorEastAsia"/>
              <w:noProof/>
              <w:kern w:val="0"/>
              <w14:ligatures w14:val="none"/>
            </w:rPr>
          </w:pPr>
          <w:hyperlink w:anchor="_Toc133140525" w:history="1">
            <w:r w:rsidR="00262E03" w:rsidRPr="00960D66">
              <w:rPr>
                <w:rStyle w:val="Hyperlink"/>
                <w:noProof/>
              </w:rPr>
              <w:t>Figure 2.10 English Version of the Email</w:t>
            </w:r>
            <w:r w:rsidR="00262E03">
              <w:rPr>
                <w:noProof/>
                <w:webHidden/>
              </w:rPr>
              <w:tab/>
            </w:r>
            <w:r w:rsidR="00262E03">
              <w:rPr>
                <w:noProof/>
                <w:webHidden/>
              </w:rPr>
              <w:fldChar w:fldCharType="begin"/>
            </w:r>
            <w:r w:rsidR="00262E03">
              <w:rPr>
                <w:noProof/>
                <w:webHidden/>
              </w:rPr>
              <w:instrText xml:space="preserve"> PAGEREF _Toc133140525 \h </w:instrText>
            </w:r>
            <w:r w:rsidR="00262E03">
              <w:rPr>
                <w:noProof/>
                <w:webHidden/>
              </w:rPr>
            </w:r>
            <w:r w:rsidR="00262E03">
              <w:rPr>
                <w:noProof/>
                <w:webHidden/>
              </w:rPr>
              <w:fldChar w:fldCharType="separate"/>
            </w:r>
            <w:r w:rsidR="00262E03">
              <w:rPr>
                <w:noProof/>
                <w:webHidden/>
              </w:rPr>
              <w:t>19</w:t>
            </w:r>
            <w:r w:rsidR="00262E03">
              <w:rPr>
                <w:noProof/>
                <w:webHidden/>
              </w:rPr>
              <w:fldChar w:fldCharType="end"/>
            </w:r>
          </w:hyperlink>
        </w:p>
        <w:p w14:paraId="39AFBD60" w14:textId="7D70F157" w:rsidR="00262E03" w:rsidRDefault="006C3BE4">
          <w:pPr>
            <w:pStyle w:val="TOC2"/>
            <w:tabs>
              <w:tab w:val="right" w:leader="dot" w:pos="9350"/>
            </w:tabs>
            <w:rPr>
              <w:rFonts w:eastAsiaTheme="minorEastAsia"/>
              <w:noProof/>
              <w:kern w:val="0"/>
              <w14:ligatures w14:val="none"/>
            </w:rPr>
          </w:pPr>
          <w:hyperlink w:anchor="_Toc133140526" w:history="1">
            <w:r w:rsidR="00262E03" w:rsidRPr="00960D66">
              <w:rPr>
                <w:rStyle w:val="Hyperlink"/>
                <w:noProof/>
              </w:rPr>
              <w:t>Figure 2.11 Report Action – Save Report</w:t>
            </w:r>
            <w:r w:rsidR="00262E03">
              <w:rPr>
                <w:noProof/>
                <w:webHidden/>
              </w:rPr>
              <w:tab/>
            </w:r>
            <w:r w:rsidR="00262E03">
              <w:rPr>
                <w:noProof/>
                <w:webHidden/>
              </w:rPr>
              <w:fldChar w:fldCharType="begin"/>
            </w:r>
            <w:r w:rsidR="00262E03">
              <w:rPr>
                <w:noProof/>
                <w:webHidden/>
              </w:rPr>
              <w:instrText xml:space="preserve"> PAGEREF _Toc133140526 \h </w:instrText>
            </w:r>
            <w:r w:rsidR="00262E03">
              <w:rPr>
                <w:noProof/>
                <w:webHidden/>
              </w:rPr>
            </w:r>
            <w:r w:rsidR="00262E03">
              <w:rPr>
                <w:noProof/>
                <w:webHidden/>
              </w:rPr>
              <w:fldChar w:fldCharType="separate"/>
            </w:r>
            <w:r w:rsidR="00262E03">
              <w:rPr>
                <w:noProof/>
                <w:webHidden/>
              </w:rPr>
              <w:t>20</w:t>
            </w:r>
            <w:r w:rsidR="00262E03">
              <w:rPr>
                <w:noProof/>
                <w:webHidden/>
              </w:rPr>
              <w:fldChar w:fldCharType="end"/>
            </w:r>
          </w:hyperlink>
        </w:p>
        <w:p w14:paraId="2600D89A" w14:textId="4C008955" w:rsidR="00262E03" w:rsidRDefault="006C3BE4">
          <w:pPr>
            <w:pStyle w:val="TOC2"/>
            <w:tabs>
              <w:tab w:val="right" w:leader="dot" w:pos="9350"/>
            </w:tabs>
            <w:rPr>
              <w:rFonts w:eastAsiaTheme="minorEastAsia"/>
              <w:noProof/>
              <w:kern w:val="0"/>
              <w14:ligatures w14:val="none"/>
            </w:rPr>
          </w:pPr>
          <w:hyperlink w:anchor="_Toc133140527" w:history="1">
            <w:r w:rsidR="00262E03" w:rsidRPr="00960D66">
              <w:rPr>
                <w:rStyle w:val="Hyperlink"/>
                <w:noProof/>
              </w:rPr>
              <w:t>Figure 2.12 Adding a BCC to the Customer Email</w:t>
            </w:r>
            <w:r w:rsidR="00262E03">
              <w:rPr>
                <w:noProof/>
                <w:webHidden/>
              </w:rPr>
              <w:tab/>
            </w:r>
            <w:r w:rsidR="00262E03">
              <w:rPr>
                <w:noProof/>
                <w:webHidden/>
              </w:rPr>
              <w:fldChar w:fldCharType="begin"/>
            </w:r>
            <w:r w:rsidR="00262E03">
              <w:rPr>
                <w:noProof/>
                <w:webHidden/>
              </w:rPr>
              <w:instrText xml:space="preserve"> PAGEREF _Toc133140527 \h </w:instrText>
            </w:r>
            <w:r w:rsidR="00262E03">
              <w:rPr>
                <w:noProof/>
                <w:webHidden/>
              </w:rPr>
            </w:r>
            <w:r w:rsidR="00262E03">
              <w:rPr>
                <w:noProof/>
                <w:webHidden/>
              </w:rPr>
              <w:fldChar w:fldCharType="separate"/>
            </w:r>
            <w:r w:rsidR="00262E03">
              <w:rPr>
                <w:noProof/>
                <w:webHidden/>
              </w:rPr>
              <w:t>22</w:t>
            </w:r>
            <w:r w:rsidR="00262E03">
              <w:rPr>
                <w:noProof/>
                <w:webHidden/>
              </w:rPr>
              <w:fldChar w:fldCharType="end"/>
            </w:r>
          </w:hyperlink>
        </w:p>
        <w:p w14:paraId="098265CA" w14:textId="1E80F903" w:rsidR="00262E03" w:rsidRDefault="006C3BE4">
          <w:pPr>
            <w:pStyle w:val="TOC2"/>
            <w:tabs>
              <w:tab w:val="right" w:leader="dot" w:pos="9350"/>
            </w:tabs>
            <w:rPr>
              <w:rFonts w:eastAsiaTheme="minorEastAsia"/>
              <w:noProof/>
              <w:kern w:val="0"/>
              <w14:ligatures w14:val="none"/>
            </w:rPr>
          </w:pPr>
          <w:hyperlink w:anchor="_Toc133140528" w:history="1">
            <w:r w:rsidR="00262E03" w:rsidRPr="00960D66">
              <w:rPr>
                <w:rStyle w:val="Hyperlink"/>
                <w:noProof/>
              </w:rPr>
              <w:t>Fax Button</w:t>
            </w:r>
            <w:r w:rsidR="00262E03">
              <w:rPr>
                <w:noProof/>
                <w:webHidden/>
              </w:rPr>
              <w:tab/>
            </w:r>
            <w:r w:rsidR="00262E03">
              <w:rPr>
                <w:noProof/>
                <w:webHidden/>
              </w:rPr>
              <w:fldChar w:fldCharType="begin"/>
            </w:r>
            <w:r w:rsidR="00262E03">
              <w:rPr>
                <w:noProof/>
                <w:webHidden/>
              </w:rPr>
              <w:instrText xml:space="preserve"> PAGEREF _Toc133140528 \h </w:instrText>
            </w:r>
            <w:r w:rsidR="00262E03">
              <w:rPr>
                <w:noProof/>
                <w:webHidden/>
              </w:rPr>
            </w:r>
            <w:r w:rsidR="00262E03">
              <w:rPr>
                <w:noProof/>
                <w:webHidden/>
              </w:rPr>
              <w:fldChar w:fldCharType="separate"/>
            </w:r>
            <w:r w:rsidR="00262E03">
              <w:rPr>
                <w:noProof/>
                <w:webHidden/>
              </w:rPr>
              <w:t>22</w:t>
            </w:r>
            <w:r w:rsidR="00262E03">
              <w:rPr>
                <w:noProof/>
                <w:webHidden/>
              </w:rPr>
              <w:fldChar w:fldCharType="end"/>
            </w:r>
          </w:hyperlink>
        </w:p>
        <w:p w14:paraId="6A87A1B0" w14:textId="074C1847" w:rsidR="00262E03" w:rsidRDefault="006C3BE4">
          <w:pPr>
            <w:pStyle w:val="TOC2"/>
            <w:tabs>
              <w:tab w:val="right" w:leader="dot" w:pos="9350"/>
            </w:tabs>
            <w:rPr>
              <w:rFonts w:eastAsiaTheme="minorEastAsia"/>
              <w:noProof/>
              <w:kern w:val="0"/>
              <w14:ligatures w14:val="none"/>
            </w:rPr>
          </w:pPr>
          <w:hyperlink w:anchor="_Toc133140529" w:history="1">
            <w:r w:rsidR="00262E03" w:rsidRPr="00960D66">
              <w:rPr>
                <w:rStyle w:val="Hyperlink"/>
                <w:noProof/>
              </w:rPr>
              <w:t>Figure 2.13 Faxing Instead of Emailing</w:t>
            </w:r>
            <w:r w:rsidR="00262E03">
              <w:rPr>
                <w:noProof/>
                <w:webHidden/>
              </w:rPr>
              <w:tab/>
            </w:r>
            <w:r w:rsidR="00262E03">
              <w:rPr>
                <w:noProof/>
                <w:webHidden/>
              </w:rPr>
              <w:fldChar w:fldCharType="begin"/>
            </w:r>
            <w:r w:rsidR="00262E03">
              <w:rPr>
                <w:noProof/>
                <w:webHidden/>
              </w:rPr>
              <w:instrText xml:space="preserve"> PAGEREF _Toc133140529 \h </w:instrText>
            </w:r>
            <w:r w:rsidR="00262E03">
              <w:rPr>
                <w:noProof/>
                <w:webHidden/>
              </w:rPr>
            </w:r>
            <w:r w:rsidR="00262E03">
              <w:rPr>
                <w:noProof/>
                <w:webHidden/>
              </w:rPr>
              <w:fldChar w:fldCharType="separate"/>
            </w:r>
            <w:r w:rsidR="00262E03">
              <w:rPr>
                <w:noProof/>
                <w:webHidden/>
              </w:rPr>
              <w:t>23</w:t>
            </w:r>
            <w:r w:rsidR="00262E03">
              <w:rPr>
                <w:noProof/>
                <w:webHidden/>
              </w:rPr>
              <w:fldChar w:fldCharType="end"/>
            </w:r>
          </w:hyperlink>
        </w:p>
        <w:p w14:paraId="7052DCB0" w14:textId="1D0455C0" w:rsidR="00262E03" w:rsidRDefault="006C3BE4">
          <w:pPr>
            <w:pStyle w:val="TOC2"/>
            <w:tabs>
              <w:tab w:val="right" w:leader="dot" w:pos="9350"/>
            </w:tabs>
            <w:rPr>
              <w:rFonts w:eastAsiaTheme="minorEastAsia"/>
              <w:noProof/>
              <w:kern w:val="0"/>
              <w14:ligatures w14:val="none"/>
            </w:rPr>
          </w:pPr>
          <w:hyperlink w:anchor="_Toc133140530" w:history="1">
            <w:r w:rsidR="00262E03" w:rsidRPr="00960D66">
              <w:rPr>
                <w:rStyle w:val="Hyperlink"/>
                <w:noProof/>
              </w:rPr>
              <w:t>Using Email Categories</w:t>
            </w:r>
            <w:r w:rsidR="00262E03">
              <w:rPr>
                <w:noProof/>
                <w:webHidden/>
              </w:rPr>
              <w:tab/>
            </w:r>
            <w:r w:rsidR="00262E03">
              <w:rPr>
                <w:noProof/>
                <w:webHidden/>
              </w:rPr>
              <w:fldChar w:fldCharType="begin"/>
            </w:r>
            <w:r w:rsidR="00262E03">
              <w:rPr>
                <w:noProof/>
                <w:webHidden/>
              </w:rPr>
              <w:instrText xml:space="preserve"> PAGEREF _Toc133140530 \h </w:instrText>
            </w:r>
            <w:r w:rsidR="00262E03">
              <w:rPr>
                <w:noProof/>
                <w:webHidden/>
              </w:rPr>
            </w:r>
            <w:r w:rsidR="00262E03">
              <w:rPr>
                <w:noProof/>
                <w:webHidden/>
              </w:rPr>
              <w:fldChar w:fldCharType="separate"/>
            </w:r>
            <w:r w:rsidR="00262E03">
              <w:rPr>
                <w:noProof/>
                <w:webHidden/>
              </w:rPr>
              <w:t>23</w:t>
            </w:r>
            <w:r w:rsidR="00262E03">
              <w:rPr>
                <w:noProof/>
                <w:webHidden/>
              </w:rPr>
              <w:fldChar w:fldCharType="end"/>
            </w:r>
          </w:hyperlink>
        </w:p>
        <w:p w14:paraId="35E94087" w14:textId="38F0CECF" w:rsidR="00262E03" w:rsidRDefault="006C3BE4">
          <w:pPr>
            <w:pStyle w:val="TOC2"/>
            <w:tabs>
              <w:tab w:val="right" w:leader="dot" w:pos="9350"/>
            </w:tabs>
            <w:rPr>
              <w:rFonts w:eastAsiaTheme="minorEastAsia"/>
              <w:noProof/>
              <w:kern w:val="0"/>
              <w14:ligatures w14:val="none"/>
            </w:rPr>
          </w:pPr>
          <w:hyperlink w:anchor="_Toc133140531" w:history="1">
            <w:r w:rsidR="00262E03" w:rsidRPr="00960D66">
              <w:rPr>
                <w:rStyle w:val="Hyperlink"/>
                <w:noProof/>
              </w:rPr>
              <w:t>Figure 2.14 Using the Email Category</w:t>
            </w:r>
            <w:r w:rsidR="00262E03">
              <w:rPr>
                <w:noProof/>
                <w:webHidden/>
              </w:rPr>
              <w:tab/>
            </w:r>
            <w:r w:rsidR="00262E03">
              <w:rPr>
                <w:noProof/>
                <w:webHidden/>
              </w:rPr>
              <w:fldChar w:fldCharType="begin"/>
            </w:r>
            <w:r w:rsidR="00262E03">
              <w:rPr>
                <w:noProof/>
                <w:webHidden/>
              </w:rPr>
              <w:instrText xml:space="preserve"> PAGEREF _Toc133140531 \h </w:instrText>
            </w:r>
            <w:r w:rsidR="00262E03">
              <w:rPr>
                <w:noProof/>
                <w:webHidden/>
              </w:rPr>
            </w:r>
            <w:r w:rsidR="00262E03">
              <w:rPr>
                <w:noProof/>
                <w:webHidden/>
              </w:rPr>
              <w:fldChar w:fldCharType="separate"/>
            </w:r>
            <w:r w:rsidR="00262E03">
              <w:rPr>
                <w:noProof/>
                <w:webHidden/>
              </w:rPr>
              <w:t>24</w:t>
            </w:r>
            <w:r w:rsidR="00262E03">
              <w:rPr>
                <w:noProof/>
                <w:webHidden/>
              </w:rPr>
              <w:fldChar w:fldCharType="end"/>
            </w:r>
          </w:hyperlink>
        </w:p>
        <w:p w14:paraId="505D46CB" w14:textId="230028A4" w:rsidR="00262E03" w:rsidRDefault="006C3BE4">
          <w:pPr>
            <w:pStyle w:val="TOC2"/>
            <w:tabs>
              <w:tab w:val="right" w:leader="dot" w:pos="9350"/>
            </w:tabs>
            <w:rPr>
              <w:rFonts w:eastAsiaTheme="minorEastAsia"/>
              <w:noProof/>
              <w:kern w:val="0"/>
              <w14:ligatures w14:val="none"/>
            </w:rPr>
          </w:pPr>
          <w:hyperlink w:anchor="_Toc133140532" w:history="1">
            <w:r w:rsidR="00262E03" w:rsidRPr="00960D66">
              <w:rPr>
                <w:rStyle w:val="Hyperlink"/>
                <w:noProof/>
              </w:rPr>
              <w:t>Figure 2.15 Using the Email Category to Send Emails</w:t>
            </w:r>
            <w:r w:rsidR="00262E03">
              <w:rPr>
                <w:noProof/>
                <w:webHidden/>
              </w:rPr>
              <w:tab/>
            </w:r>
            <w:r w:rsidR="00262E03">
              <w:rPr>
                <w:noProof/>
                <w:webHidden/>
              </w:rPr>
              <w:fldChar w:fldCharType="begin"/>
            </w:r>
            <w:r w:rsidR="00262E03">
              <w:rPr>
                <w:noProof/>
                <w:webHidden/>
              </w:rPr>
              <w:instrText xml:space="preserve"> PAGEREF _Toc133140532 \h </w:instrText>
            </w:r>
            <w:r w:rsidR="00262E03">
              <w:rPr>
                <w:noProof/>
                <w:webHidden/>
              </w:rPr>
            </w:r>
            <w:r w:rsidR="00262E03">
              <w:rPr>
                <w:noProof/>
                <w:webHidden/>
              </w:rPr>
              <w:fldChar w:fldCharType="separate"/>
            </w:r>
            <w:r w:rsidR="00262E03">
              <w:rPr>
                <w:noProof/>
                <w:webHidden/>
              </w:rPr>
              <w:t>24</w:t>
            </w:r>
            <w:r w:rsidR="00262E03">
              <w:rPr>
                <w:noProof/>
                <w:webHidden/>
              </w:rPr>
              <w:fldChar w:fldCharType="end"/>
            </w:r>
          </w:hyperlink>
        </w:p>
        <w:p w14:paraId="2571CC17" w14:textId="2394F85A" w:rsidR="00262E03" w:rsidRDefault="006C3BE4">
          <w:pPr>
            <w:pStyle w:val="TOC1"/>
            <w:tabs>
              <w:tab w:val="right" w:leader="dot" w:pos="9350"/>
            </w:tabs>
            <w:rPr>
              <w:rFonts w:eastAsiaTheme="minorEastAsia"/>
              <w:noProof/>
              <w:kern w:val="0"/>
              <w14:ligatures w14:val="none"/>
            </w:rPr>
          </w:pPr>
          <w:hyperlink w:anchor="_Toc133140533" w:history="1">
            <w:r w:rsidR="00262E03" w:rsidRPr="00960D66">
              <w:rPr>
                <w:rStyle w:val="Hyperlink"/>
                <w:noProof/>
              </w:rPr>
              <w:t>Multi-Location B1 Print &amp; Delivery</w:t>
            </w:r>
            <w:r w:rsidR="00262E03">
              <w:rPr>
                <w:noProof/>
                <w:webHidden/>
              </w:rPr>
              <w:tab/>
            </w:r>
            <w:r w:rsidR="00262E03">
              <w:rPr>
                <w:noProof/>
                <w:webHidden/>
              </w:rPr>
              <w:fldChar w:fldCharType="begin"/>
            </w:r>
            <w:r w:rsidR="00262E03">
              <w:rPr>
                <w:noProof/>
                <w:webHidden/>
              </w:rPr>
              <w:instrText xml:space="preserve"> PAGEREF _Toc133140533 \h </w:instrText>
            </w:r>
            <w:r w:rsidR="00262E03">
              <w:rPr>
                <w:noProof/>
                <w:webHidden/>
              </w:rPr>
            </w:r>
            <w:r w:rsidR="00262E03">
              <w:rPr>
                <w:noProof/>
                <w:webHidden/>
              </w:rPr>
              <w:fldChar w:fldCharType="separate"/>
            </w:r>
            <w:r w:rsidR="00262E03">
              <w:rPr>
                <w:noProof/>
                <w:webHidden/>
              </w:rPr>
              <w:t>25</w:t>
            </w:r>
            <w:r w:rsidR="00262E03">
              <w:rPr>
                <w:noProof/>
                <w:webHidden/>
              </w:rPr>
              <w:fldChar w:fldCharType="end"/>
            </w:r>
          </w:hyperlink>
        </w:p>
        <w:p w14:paraId="19AF48E1" w14:textId="0D44EFD1" w:rsidR="00262E03" w:rsidRDefault="006C3BE4">
          <w:pPr>
            <w:pStyle w:val="TOC2"/>
            <w:tabs>
              <w:tab w:val="right" w:leader="dot" w:pos="9350"/>
            </w:tabs>
            <w:rPr>
              <w:rFonts w:eastAsiaTheme="minorEastAsia"/>
              <w:noProof/>
              <w:kern w:val="0"/>
              <w14:ligatures w14:val="none"/>
            </w:rPr>
          </w:pPr>
          <w:hyperlink w:anchor="_Toc133140534" w:history="1">
            <w:r w:rsidR="00262E03" w:rsidRPr="00960D66">
              <w:rPr>
                <w:rStyle w:val="Hyperlink"/>
                <w:noProof/>
              </w:rPr>
              <w:t>Figure 3.1 Florida Warehouse Location – with Address</w:t>
            </w:r>
            <w:r w:rsidR="00262E03">
              <w:rPr>
                <w:noProof/>
                <w:webHidden/>
              </w:rPr>
              <w:tab/>
            </w:r>
            <w:r w:rsidR="00262E03">
              <w:rPr>
                <w:noProof/>
                <w:webHidden/>
              </w:rPr>
              <w:fldChar w:fldCharType="begin"/>
            </w:r>
            <w:r w:rsidR="00262E03">
              <w:rPr>
                <w:noProof/>
                <w:webHidden/>
              </w:rPr>
              <w:instrText xml:space="preserve"> PAGEREF _Toc133140534 \h </w:instrText>
            </w:r>
            <w:r w:rsidR="00262E03">
              <w:rPr>
                <w:noProof/>
                <w:webHidden/>
              </w:rPr>
            </w:r>
            <w:r w:rsidR="00262E03">
              <w:rPr>
                <w:noProof/>
                <w:webHidden/>
              </w:rPr>
              <w:fldChar w:fldCharType="separate"/>
            </w:r>
            <w:r w:rsidR="00262E03">
              <w:rPr>
                <w:noProof/>
                <w:webHidden/>
              </w:rPr>
              <w:t>25</w:t>
            </w:r>
            <w:r w:rsidR="00262E03">
              <w:rPr>
                <w:noProof/>
                <w:webHidden/>
              </w:rPr>
              <w:fldChar w:fldCharType="end"/>
            </w:r>
          </w:hyperlink>
        </w:p>
        <w:p w14:paraId="748B8DE4" w14:textId="717A7194" w:rsidR="00262E03" w:rsidRDefault="006C3BE4">
          <w:pPr>
            <w:pStyle w:val="TOC2"/>
            <w:tabs>
              <w:tab w:val="right" w:leader="dot" w:pos="9350"/>
            </w:tabs>
            <w:rPr>
              <w:rFonts w:eastAsiaTheme="minorEastAsia"/>
              <w:noProof/>
              <w:kern w:val="0"/>
              <w14:ligatures w14:val="none"/>
            </w:rPr>
          </w:pPr>
          <w:hyperlink w:anchor="_Toc133140535" w:history="1">
            <w:r w:rsidR="00262E03" w:rsidRPr="00960D66">
              <w:rPr>
                <w:rStyle w:val="Hyperlink"/>
                <w:noProof/>
              </w:rPr>
              <w:t>Figure 3.2 Footer Showing Your Company Name</w:t>
            </w:r>
            <w:r w:rsidR="00262E03">
              <w:rPr>
                <w:noProof/>
                <w:webHidden/>
              </w:rPr>
              <w:tab/>
            </w:r>
            <w:r w:rsidR="00262E03">
              <w:rPr>
                <w:noProof/>
                <w:webHidden/>
              </w:rPr>
              <w:fldChar w:fldCharType="begin"/>
            </w:r>
            <w:r w:rsidR="00262E03">
              <w:rPr>
                <w:noProof/>
                <w:webHidden/>
              </w:rPr>
              <w:instrText xml:space="preserve"> PAGEREF _Toc133140535 \h </w:instrText>
            </w:r>
            <w:r w:rsidR="00262E03">
              <w:rPr>
                <w:noProof/>
                <w:webHidden/>
              </w:rPr>
            </w:r>
            <w:r w:rsidR="00262E03">
              <w:rPr>
                <w:noProof/>
                <w:webHidden/>
              </w:rPr>
              <w:fldChar w:fldCharType="separate"/>
            </w:r>
            <w:r w:rsidR="00262E03">
              <w:rPr>
                <w:noProof/>
                <w:webHidden/>
              </w:rPr>
              <w:t>27</w:t>
            </w:r>
            <w:r w:rsidR="00262E03">
              <w:rPr>
                <w:noProof/>
                <w:webHidden/>
              </w:rPr>
              <w:fldChar w:fldCharType="end"/>
            </w:r>
          </w:hyperlink>
        </w:p>
        <w:p w14:paraId="28CF5FD6" w14:textId="0BBBD88C" w:rsidR="00262E03" w:rsidRDefault="006C3BE4">
          <w:pPr>
            <w:pStyle w:val="TOC2"/>
            <w:tabs>
              <w:tab w:val="right" w:leader="dot" w:pos="9350"/>
            </w:tabs>
            <w:rPr>
              <w:rFonts w:eastAsiaTheme="minorEastAsia"/>
              <w:noProof/>
              <w:kern w:val="0"/>
              <w14:ligatures w14:val="none"/>
            </w:rPr>
          </w:pPr>
          <w:hyperlink w:anchor="_Toc133140536" w:history="1">
            <w:r w:rsidR="00262E03" w:rsidRPr="00960D66">
              <w:rPr>
                <w:rStyle w:val="Hyperlink"/>
                <w:noProof/>
              </w:rPr>
              <w:t>Figure 3.3 Modified Company Information</w:t>
            </w:r>
            <w:r w:rsidR="00262E03">
              <w:rPr>
                <w:noProof/>
                <w:webHidden/>
              </w:rPr>
              <w:tab/>
            </w:r>
            <w:r w:rsidR="00262E03">
              <w:rPr>
                <w:noProof/>
                <w:webHidden/>
              </w:rPr>
              <w:fldChar w:fldCharType="begin"/>
            </w:r>
            <w:r w:rsidR="00262E03">
              <w:rPr>
                <w:noProof/>
                <w:webHidden/>
              </w:rPr>
              <w:instrText xml:space="preserve"> PAGEREF _Toc133140536 \h </w:instrText>
            </w:r>
            <w:r w:rsidR="00262E03">
              <w:rPr>
                <w:noProof/>
                <w:webHidden/>
              </w:rPr>
            </w:r>
            <w:r w:rsidR="00262E03">
              <w:rPr>
                <w:noProof/>
                <w:webHidden/>
              </w:rPr>
              <w:fldChar w:fldCharType="separate"/>
            </w:r>
            <w:r w:rsidR="00262E03">
              <w:rPr>
                <w:noProof/>
                <w:webHidden/>
              </w:rPr>
              <w:t>27</w:t>
            </w:r>
            <w:r w:rsidR="00262E03">
              <w:rPr>
                <w:noProof/>
                <w:webHidden/>
              </w:rPr>
              <w:fldChar w:fldCharType="end"/>
            </w:r>
          </w:hyperlink>
        </w:p>
        <w:p w14:paraId="369C5FE5" w14:textId="3E9E3DFE" w:rsidR="00262E03" w:rsidRDefault="006C3BE4">
          <w:pPr>
            <w:pStyle w:val="TOC2"/>
            <w:tabs>
              <w:tab w:val="right" w:leader="dot" w:pos="9350"/>
            </w:tabs>
            <w:rPr>
              <w:rFonts w:eastAsiaTheme="minorEastAsia"/>
              <w:noProof/>
              <w:kern w:val="0"/>
              <w14:ligatures w14:val="none"/>
            </w:rPr>
          </w:pPr>
          <w:hyperlink w:anchor="_Toc133140537" w:history="1">
            <w:r w:rsidR="00262E03" w:rsidRPr="00960D66">
              <w:rPr>
                <w:rStyle w:val="Hyperlink"/>
                <w:noProof/>
              </w:rPr>
              <w:t>Figure 3.4 Defining Location of Crystal Logo PNG File</w:t>
            </w:r>
            <w:r w:rsidR="00262E03">
              <w:rPr>
                <w:noProof/>
                <w:webHidden/>
              </w:rPr>
              <w:tab/>
            </w:r>
            <w:r w:rsidR="00262E03">
              <w:rPr>
                <w:noProof/>
                <w:webHidden/>
              </w:rPr>
              <w:fldChar w:fldCharType="begin"/>
            </w:r>
            <w:r w:rsidR="00262E03">
              <w:rPr>
                <w:noProof/>
                <w:webHidden/>
              </w:rPr>
              <w:instrText xml:space="preserve"> PAGEREF _Toc133140537 \h </w:instrText>
            </w:r>
            <w:r w:rsidR="00262E03">
              <w:rPr>
                <w:noProof/>
                <w:webHidden/>
              </w:rPr>
            </w:r>
            <w:r w:rsidR="00262E03">
              <w:rPr>
                <w:noProof/>
                <w:webHidden/>
              </w:rPr>
              <w:fldChar w:fldCharType="separate"/>
            </w:r>
            <w:r w:rsidR="00262E03">
              <w:rPr>
                <w:noProof/>
                <w:webHidden/>
              </w:rPr>
              <w:t>27</w:t>
            </w:r>
            <w:r w:rsidR="00262E03">
              <w:rPr>
                <w:noProof/>
                <w:webHidden/>
              </w:rPr>
              <w:fldChar w:fldCharType="end"/>
            </w:r>
          </w:hyperlink>
        </w:p>
        <w:p w14:paraId="2817B527" w14:textId="41A75A90" w:rsidR="00262E03" w:rsidRDefault="006C3BE4">
          <w:pPr>
            <w:pStyle w:val="TOC2"/>
            <w:tabs>
              <w:tab w:val="right" w:leader="dot" w:pos="9350"/>
            </w:tabs>
            <w:rPr>
              <w:rFonts w:eastAsiaTheme="minorEastAsia"/>
              <w:noProof/>
              <w:kern w:val="0"/>
              <w14:ligatures w14:val="none"/>
            </w:rPr>
          </w:pPr>
          <w:hyperlink w:anchor="_Toc133140538" w:history="1">
            <w:r w:rsidR="00262E03" w:rsidRPr="00960D66">
              <w:rPr>
                <w:rStyle w:val="Hyperlink"/>
                <w:noProof/>
              </w:rPr>
              <w:t>Printer Selection</w:t>
            </w:r>
            <w:r w:rsidR="00262E03">
              <w:rPr>
                <w:noProof/>
                <w:webHidden/>
              </w:rPr>
              <w:tab/>
            </w:r>
            <w:r w:rsidR="00262E03">
              <w:rPr>
                <w:noProof/>
                <w:webHidden/>
              </w:rPr>
              <w:fldChar w:fldCharType="begin"/>
            </w:r>
            <w:r w:rsidR="00262E03">
              <w:rPr>
                <w:noProof/>
                <w:webHidden/>
              </w:rPr>
              <w:instrText xml:space="preserve"> PAGEREF _Toc133140538 \h </w:instrText>
            </w:r>
            <w:r w:rsidR="00262E03">
              <w:rPr>
                <w:noProof/>
                <w:webHidden/>
              </w:rPr>
            </w:r>
            <w:r w:rsidR="00262E03">
              <w:rPr>
                <w:noProof/>
                <w:webHidden/>
              </w:rPr>
              <w:fldChar w:fldCharType="separate"/>
            </w:r>
            <w:r w:rsidR="00262E03">
              <w:rPr>
                <w:noProof/>
                <w:webHidden/>
              </w:rPr>
              <w:t>28</w:t>
            </w:r>
            <w:r w:rsidR="00262E03">
              <w:rPr>
                <w:noProof/>
                <w:webHidden/>
              </w:rPr>
              <w:fldChar w:fldCharType="end"/>
            </w:r>
          </w:hyperlink>
        </w:p>
        <w:p w14:paraId="308D4E4B" w14:textId="122C3011" w:rsidR="00262E03" w:rsidRDefault="006C3BE4">
          <w:pPr>
            <w:pStyle w:val="TOC2"/>
            <w:tabs>
              <w:tab w:val="right" w:leader="dot" w:pos="9350"/>
            </w:tabs>
            <w:rPr>
              <w:rFonts w:eastAsiaTheme="minorEastAsia"/>
              <w:noProof/>
              <w:kern w:val="0"/>
              <w14:ligatures w14:val="none"/>
            </w:rPr>
          </w:pPr>
          <w:hyperlink w:anchor="_Toc133140539" w:history="1">
            <w:r w:rsidR="00262E03" w:rsidRPr="00960D66">
              <w:rPr>
                <w:rStyle w:val="Hyperlink"/>
                <w:noProof/>
              </w:rPr>
              <w:t>Figure 3.5 Report Action to Print Report</w:t>
            </w:r>
            <w:r w:rsidR="00262E03">
              <w:rPr>
                <w:noProof/>
                <w:webHidden/>
              </w:rPr>
              <w:tab/>
            </w:r>
            <w:r w:rsidR="00262E03">
              <w:rPr>
                <w:noProof/>
                <w:webHidden/>
              </w:rPr>
              <w:fldChar w:fldCharType="begin"/>
            </w:r>
            <w:r w:rsidR="00262E03">
              <w:rPr>
                <w:noProof/>
                <w:webHidden/>
              </w:rPr>
              <w:instrText xml:space="preserve"> PAGEREF _Toc133140539 \h </w:instrText>
            </w:r>
            <w:r w:rsidR="00262E03">
              <w:rPr>
                <w:noProof/>
                <w:webHidden/>
              </w:rPr>
            </w:r>
            <w:r w:rsidR="00262E03">
              <w:rPr>
                <w:noProof/>
                <w:webHidden/>
              </w:rPr>
              <w:fldChar w:fldCharType="separate"/>
            </w:r>
            <w:r w:rsidR="00262E03">
              <w:rPr>
                <w:noProof/>
                <w:webHidden/>
              </w:rPr>
              <w:t>28</w:t>
            </w:r>
            <w:r w:rsidR="00262E03">
              <w:rPr>
                <w:noProof/>
                <w:webHidden/>
              </w:rPr>
              <w:fldChar w:fldCharType="end"/>
            </w:r>
          </w:hyperlink>
        </w:p>
        <w:p w14:paraId="380164C5" w14:textId="03D4DCC4" w:rsidR="00262E03" w:rsidRDefault="006C3BE4">
          <w:pPr>
            <w:pStyle w:val="TOC2"/>
            <w:tabs>
              <w:tab w:val="right" w:leader="dot" w:pos="9350"/>
            </w:tabs>
            <w:rPr>
              <w:rFonts w:eastAsiaTheme="minorEastAsia"/>
              <w:noProof/>
              <w:kern w:val="0"/>
              <w14:ligatures w14:val="none"/>
            </w:rPr>
          </w:pPr>
          <w:hyperlink w:anchor="_Toc133140540" w:history="1">
            <w:r w:rsidR="00262E03" w:rsidRPr="00960D66">
              <w:rPr>
                <w:rStyle w:val="Hyperlink"/>
                <w:noProof/>
              </w:rPr>
              <w:t>Figure 3.6 Report Configuration with a Conditional ‘Print’ Button’</w:t>
            </w:r>
            <w:r w:rsidR="00262E03">
              <w:rPr>
                <w:noProof/>
                <w:webHidden/>
              </w:rPr>
              <w:tab/>
            </w:r>
            <w:r w:rsidR="00262E03">
              <w:rPr>
                <w:noProof/>
                <w:webHidden/>
              </w:rPr>
              <w:fldChar w:fldCharType="begin"/>
            </w:r>
            <w:r w:rsidR="00262E03">
              <w:rPr>
                <w:noProof/>
                <w:webHidden/>
              </w:rPr>
              <w:instrText xml:space="preserve"> PAGEREF _Toc133140540 \h </w:instrText>
            </w:r>
            <w:r w:rsidR="00262E03">
              <w:rPr>
                <w:noProof/>
                <w:webHidden/>
              </w:rPr>
            </w:r>
            <w:r w:rsidR="00262E03">
              <w:rPr>
                <w:noProof/>
                <w:webHidden/>
              </w:rPr>
              <w:fldChar w:fldCharType="separate"/>
            </w:r>
            <w:r w:rsidR="00262E03">
              <w:rPr>
                <w:noProof/>
                <w:webHidden/>
              </w:rPr>
              <w:t>29</w:t>
            </w:r>
            <w:r w:rsidR="00262E03">
              <w:rPr>
                <w:noProof/>
                <w:webHidden/>
              </w:rPr>
              <w:fldChar w:fldCharType="end"/>
            </w:r>
          </w:hyperlink>
        </w:p>
        <w:p w14:paraId="2883A505" w14:textId="6A3F6243" w:rsidR="00262E03" w:rsidRDefault="006C3BE4">
          <w:pPr>
            <w:pStyle w:val="TOC2"/>
            <w:tabs>
              <w:tab w:val="right" w:leader="dot" w:pos="9350"/>
            </w:tabs>
            <w:rPr>
              <w:rFonts w:eastAsiaTheme="minorEastAsia"/>
              <w:noProof/>
              <w:kern w:val="0"/>
              <w14:ligatures w14:val="none"/>
            </w:rPr>
          </w:pPr>
          <w:hyperlink w:anchor="_Toc133140541" w:history="1">
            <w:r w:rsidR="00262E03" w:rsidRPr="00960D66">
              <w:rPr>
                <w:rStyle w:val="Hyperlink"/>
                <w:noProof/>
              </w:rPr>
              <w:t>Figure 3.7 Use SQL to Define Which Print Report Action to Call</w:t>
            </w:r>
            <w:r w:rsidR="00262E03">
              <w:rPr>
                <w:noProof/>
                <w:webHidden/>
              </w:rPr>
              <w:tab/>
            </w:r>
            <w:r w:rsidR="00262E03">
              <w:rPr>
                <w:noProof/>
                <w:webHidden/>
              </w:rPr>
              <w:fldChar w:fldCharType="begin"/>
            </w:r>
            <w:r w:rsidR="00262E03">
              <w:rPr>
                <w:noProof/>
                <w:webHidden/>
              </w:rPr>
              <w:instrText xml:space="preserve"> PAGEREF _Toc133140541 \h </w:instrText>
            </w:r>
            <w:r w:rsidR="00262E03">
              <w:rPr>
                <w:noProof/>
                <w:webHidden/>
              </w:rPr>
            </w:r>
            <w:r w:rsidR="00262E03">
              <w:rPr>
                <w:noProof/>
                <w:webHidden/>
              </w:rPr>
              <w:fldChar w:fldCharType="separate"/>
            </w:r>
            <w:r w:rsidR="00262E03">
              <w:rPr>
                <w:noProof/>
                <w:webHidden/>
              </w:rPr>
              <w:t>29</w:t>
            </w:r>
            <w:r w:rsidR="00262E03">
              <w:rPr>
                <w:noProof/>
                <w:webHidden/>
              </w:rPr>
              <w:fldChar w:fldCharType="end"/>
            </w:r>
          </w:hyperlink>
        </w:p>
        <w:p w14:paraId="5D5E8748" w14:textId="2F61542A" w:rsidR="00262E03" w:rsidRDefault="006C3BE4">
          <w:pPr>
            <w:pStyle w:val="TOC2"/>
            <w:tabs>
              <w:tab w:val="right" w:leader="dot" w:pos="9350"/>
            </w:tabs>
            <w:rPr>
              <w:rFonts w:eastAsiaTheme="minorEastAsia"/>
              <w:noProof/>
              <w:kern w:val="0"/>
              <w14:ligatures w14:val="none"/>
            </w:rPr>
          </w:pPr>
          <w:hyperlink w:anchor="_Toc133140542" w:history="1">
            <w:r w:rsidR="00262E03" w:rsidRPr="00960D66">
              <w:rPr>
                <w:rStyle w:val="Hyperlink"/>
                <w:noProof/>
              </w:rPr>
              <w:t>Figure 3.8 Defining a Location Specific Printer</w:t>
            </w:r>
            <w:r w:rsidR="00262E03">
              <w:rPr>
                <w:noProof/>
                <w:webHidden/>
              </w:rPr>
              <w:tab/>
            </w:r>
            <w:r w:rsidR="00262E03">
              <w:rPr>
                <w:noProof/>
                <w:webHidden/>
              </w:rPr>
              <w:fldChar w:fldCharType="begin"/>
            </w:r>
            <w:r w:rsidR="00262E03">
              <w:rPr>
                <w:noProof/>
                <w:webHidden/>
              </w:rPr>
              <w:instrText xml:space="preserve"> PAGEREF _Toc133140542 \h </w:instrText>
            </w:r>
            <w:r w:rsidR="00262E03">
              <w:rPr>
                <w:noProof/>
                <w:webHidden/>
              </w:rPr>
            </w:r>
            <w:r w:rsidR="00262E03">
              <w:rPr>
                <w:noProof/>
                <w:webHidden/>
              </w:rPr>
              <w:fldChar w:fldCharType="separate"/>
            </w:r>
            <w:r w:rsidR="00262E03">
              <w:rPr>
                <w:noProof/>
                <w:webHidden/>
              </w:rPr>
              <w:t>30</w:t>
            </w:r>
            <w:r w:rsidR="00262E03">
              <w:rPr>
                <w:noProof/>
                <w:webHidden/>
              </w:rPr>
              <w:fldChar w:fldCharType="end"/>
            </w:r>
          </w:hyperlink>
        </w:p>
        <w:p w14:paraId="0E78C687" w14:textId="2740788D" w:rsidR="00262E03" w:rsidRDefault="006C3BE4">
          <w:pPr>
            <w:pStyle w:val="TOC2"/>
            <w:tabs>
              <w:tab w:val="right" w:leader="dot" w:pos="9350"/>
            </w:tabs>
            <w:rPr>
              <w:rFonts w:eastAsiaTheme="minorEastAsia"/>
              <w:noProof/>
              <w:kern w:val="0"/>
              <w14:ligatures w14:val="none"/>
            </w:rPr>
          </w:pPr>
          <w:hyperlink w:anchor="_Toc133140543" w:history="1">
            <w:r w:rsidR="00262E03" w:rsidRPr="00960D66">
              <w:rPr>
                <w:rStyle w:val="Hyperlink"/>
                <w:noProof/>
              </w:rPr>
              <w:t>Figure 3.9 Defining a Second Location Specific Printer</w:t>
            </w:r>
            <w:r w:rsidR="00262E03">
              <w:rPr>
                <w:noProof/>
                <w:webHidden/>
              </w:rPr>
              <w:tab/>
            </w:r>
            <w:r w:rsidR="00262E03">
              <w:rPr>
                <w:noProof/>
                <w:webHidden/>
              </w:rPr>
              <w:fldChar w:fldCharType="begin"/>
            </w:r>
            <w:r w:rsidR="00262E03">
              <w:rPr>
                <w:noProof/>
                <w:webHidden/>
              </w:rPr>
              <w:instrText xml:space="preserve"> PAGEREF _Toc133140543 \h </w:instrText>
            </w:r>
            <w:r w:rsidR="00262E03">
              <w:rPr>
                <w:noProof/>
                <w:webHidden/>
              </w:rPr>
            </w:r>
            <w:r w:rsidR="00262E03">
              <w:rPr>
                <w:noProof/>
                <w:webHidden/>
              </w:rPr>
              <w:fldChar w:fldCharType="separate"/>
            </w:r>
            <w:r w:rsidR="00262E03">
              <w:rPr>
                <w:noProof/>
                <w:webHidden/>
              </w:rPr>
              <w:t>30</w:t>
            </w:r>
            <w:r w:rsidR="00262E03">
              <w:rPr>
                <w:noProof/>
                <w:webHidden/>
              </w:rPr>
              <w:fldChar w:fldCharType="end"/>
            </w:r>
          </w:hyperlink>
        </w:p>
        <w:p w14:paraId="4A64D5B3" w14:textId="72BDA9FB" w:rsidR="00262E03" w:rsidRDefault="006C3BE4">
          <w:pPr>
            <w:pStyle w:val="TOC2"/>
            <w:tabs>
              <w:tab w:val="right" w:leader="dot" w:pos="9350"/>
            </w:tabs>
            <w:rPr>
              <w:rFonts w:eastAsiaTheme="minorEastAsia"/>
              <w:noProof/>
              <w:kern w:val="0"/>
              <w14:ligatures w14:val="none"/>
            </w:rPr>
          </w:pPr>
          <w:hyperlink w:anchor="_Toc133140544" w:history="1">
            <w:r w:rsidR="00262E03" w:rsidRPr="00960D66">
              <w:rPr>
                <w:rStyle w:val="Hyperlink"/>
                <w:noProof/>
              </w:rPr>
              <w:t>Figure 3.10 Standard Email Format</w:t>
            </w:r>
            <w:r w:rsidR="00262E03">
              <w:rPr>
                <w:noProof/>
                <w:webHidden/>
              </w:rPr>
              <w:tab/>
            </w:r>
            <w:r w:rsidR="00262E03">
              <w:rPr>
                <w:noProof/>
                <w:webHidden/>
              </w:rPr>
              <w:fldChar w:fldCharType="begin"/>
            </w:r>
            <w:r w:rsidR="00262E03">
              <w:rPr>
                <w:noProof/>
                <w:webHidden/>
              </w:rPr>
              <w:instrText xml:space="preserve"> PAGEREF _Toc133140544 \h </w:instrText>
            </w:r>
            <w:r w:rsidR="00262E03">
              <w:rPr>
                <w:noProof/>
                <w:webHidden/>
              </w:rPr>
            </w:r>
            <w:r w:rsidR="00262E03">
              <w:rPr>
                <w:noProof/>
                <w:webHidden/>
              </w:rPr>
              <w:fldChar w:fldCharType="separate"/>
            </w:r>
            <w:r w:rsidR="00262E03">
              <w:rPr>
                <w:noProof/>
                <w:webHidden/>
              </w:rPr>
              <w:t>31</w:t>
            </w:r>
            <w:r w:rsidR="00262E03">
              <w:rPr>
                <w:noProof/>
                <w:webHidden/>
              </w:rPr>
              <w:fldChar w:fldCharType="end"/>
            </w:r>
          </w:hyperlink>
        </w:p>
        <w:p w14:paraId="196717C2" w14:textId="7083DEF2" w:rsidR="00262E03" w:rsidRDefault="006C3BE4">
          <w:pPr>
            <w:pStyle w:val="TOC2"/>
            <w:tabs>
              <w:tab w:val="right" w:leader="dot" w:pos="9350"/>
            </w:tabs>
            <w:rPr>
              <w:rFonts w:eastAsiaTheme="minorEastAsia"/>
              <w:noProof/>
              <w:kern w:val="0"/>
              <w14:ligatures w14:val="none"/>
            </w:rPr>
          </w:pPr>
          <w:hyperlink w:anchor="_Toc133140545" w:history="1">
            <w:r w:rsidR="00262E03" w:rsidRPr="00960D66">
              <w:rPr>
                <w:rStyle w:val="Hyperlink"/>
                <w:noProof/>
              </w:rPr>
              <w:t>Figure 3.11 Manage SMTP</w:t>
            </w:r>
            <w:r w:rsidR="00262E03">
              <w:rPr>
                <w:noProof/>
                <w:webHidden/>
              </w:rPr>
              <w:tab/>
            </w:r>
            <w:r w:rsidR="00262E03">
              <w:rPr>
                <w:noProof/>
                <w:webHidden/>
              </w:rPr>
              <w:fldChar w:fldCharType="begin"/>
            </w:r>
            <w:r w:rsidR="00262E03">
              <w:rPr>
                <w:noProof/>
                <w:webHidden/>
              </w:rPr>
              <w:instrText xml:space="preserve"> PAGEREF _Toc133140545 \h </w:instrText>
            </w:r>
            <w:r w:rsidR="00262E03">
              <w:rPr>
                <w:noProof/>
                <w:webHidden/>
              </w:rPr>
            </w:r>
            <w:r w:rsidR="00262E03">
              <w:rPr>
                <w:noProof/>
                <w:webHidden/>
              </w:rPr>
              <w:fldChar w:fldCharType="separate"/>
            </w:r>
            <w:r w:rsidR="00262E03">
              <w:rPr>
                <w:noProof/>
                <w:webHidden/>
              </w:rPr>
              <w:t>32</w:t>
            </w:r>
            <w:r w:rsidR="00262E03">
              <w:rPr>
                <w:noProof/>
                <w:webHidden/>
              </w:rPr>
              <w:fldChar w:fldCharType="end"/>
            </w:r>
          </w:hyperlink>
        </w:p>
        <w:p w14:paraId="392E2031" w14:textId="23073E40" w:rsidR="00E21C2D" w:rsidRDefault="00E21C2D">
          <w:r>
            <w:rPr>
              <w:b/>
              <w:bCs/>
              <w:noProof/>
            </w:rPr>
            <w:fldChar w:fldCharType="end"/>
          </w:r>
        </w:p>
      </w:sdtContent>
    </w:sdt>
    <w:p w14:paraId="416CB355" w14:textId="77777777" w:rsidR="003A6A57" w:rsidRDefault="003A6A57">
      <w:r>
        <w:br w:type="page"/>
      </w:r>
    </w:p>
    <w:p w14:paraId="0228A66A" w14:textId="77777777" w:rsidR="003A6A57" w:rsidRDefault="003A6A57" w:rsidP="003A6A57">
      <w:pPr>
        <w:pStyle w:val="Heading1"/>
      </w:pPr>
      <w:bookmarkStart w:id="0" w:name="_Toc133140503"/>
      <w:r>
        <w:lastRenderedPageBreak/>
        <w:t>Multi-Lingual Documents</w:t>
      </w:r>
      <w:bookmarkEnd w:id="0"/>
    </w:p>
    <w:p w14:paraId="6C84DE83" w14:textId="2E7A4B09" w:rsidR="003A6A57" w:rsidRDefault="003A6A57">
      <w:r>
        <w:t xml:space="preserve">SAP has the capability for multi-lingual implementations.  What does that mean when you need to provide documents to your customers or vendors in multiple languages?  Within SAP </w:t>
      </w:r>
      <w:r w:rsidR="0068062F">
        <w:t xml:space="preserve">Figure 1.1 shows </w:t>
      </w:r>
      <w:r>
        <w:t xml:space="preserve">a sales order where the language used is French.  </w:t>
      </w:r>
      <w:r w:rsidR="0068062F">
        <w:t>The captions are in French</w:t>
      </w:r>
      <w:r w:rsidR="001472E0">
        <w:t>.  Several of the items do have French translations – refer to Figure 1.2</w:t>
      </w:r>
      <w:r w:rsidR="00B561AE">
        <w:t xml:space="preserve"> which shows an item description in French</w:t>
      </w:r>
      <w:r w:rsidR="001472E0">
        <w:t>. These descriptions are not displayed in the sales order in Figure 1.1.</w:t>
      </w:r>
    </w:p>
    <w:p w14:paraId="405935AA" w14:textId="77777777" w:rsidR="003A6A57" w:rsidRDefault="003A6A57" w:rsidP="001472E0">
      <w:pPr>
        <w:jc w:val="center"/>
      </w:pPr>
      <w:r>
        <w:rPr>
          <w:noProof/>
        </w:rPr>
        <w:drawing>
          <wp:inline distT="0" distB="0" distL="0" distR="0" wp14:anchorId="24169FFB" wp14:editId="13041742">
            <wp:extent cx="5038725" cy="3752127"/>
            <wp:effectExtent l="0" t="0" r="0" b="0"/>
            <wp:docPr id="1116977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77574" name=""/>
                    <pic:cNvPicPr/>
                  </pic:nvPicPr>
                  <pic:blipFill>
                    <a:blip r:embed="rId8"/>
                    <a:stretch>
                      <a:fillRect/>
                    </a:stretch>
                  </pic:blipFill>
                  <pic:spPr>
                    <a:xfrm>
                      <a:off x="0" y="0"/>
                      <a:ext cx="5044469" cy="3756405"/>
                    </a:xfrm>
                    <a:prstGeom prst="rect">
                      <a:avLst/>
                    </a:prstGeom>
                  </pic:spPr>
                </pic:pic>
              </a:graphicData>
            </a:graphic>
          </wp:inline>
        </w:drawing>
      </w:r>
    </w:p>
    <w:p w14:paraId="396C7EB8" w14:textId="77777777" w:rsidR="001472E0" w:rsidRDefault="001472E0" w:rsidP="001472E0">
      <w:pPr>
        <w:pStyle w:val="Heading2"/>
        <w:jc w:val="center"/>
      </w:pPr>
      <w:bookmarkStart w:id="1" w:name="_Toc133140504"/>
      <w:r>
        <w:t>Figure 1.1 French Language Sales Order</w:t>
      </w:r>
      <w:bookmarkEnd w:id="1"/>
    </w:p>
    <w:p w14:paraId="12462905" w14:textId="77777777" w:rsidR="001472E0" w:rsidRDefault="001472E0"/>
    <w:p w14:paraId="28A065EE" w14:textId="6B6DEC47" w:rsidR="002A58D5" w:rsidRDefault="00C96F5A">
      <w:r>
        <w:t xml:space="preserve">In Figure 1.2 you can see the French translation for the item A00004 – but it is not on the screen in the sales order shown in Figure 1.1.  When the sales order associated with the ‘French’ sales order form is printed the outcome is Figure </w:t>
      </w:r>
      <w:r w:rsidR="002A58D5">
        <w:t>1.3. This ‘form’ does not have any French rendition</w:t>
      </w:r>
      <w:r w:rsidR="00B561AE">
        <w:t xml:space="preserve">. </w:t>
      </w:r>
    </w:p>
    <w:p w14:paraId="2C732F62" w14:textId="77777777" w:rsidR="00130FFA" w:rsidRDefault="00130FFA" w:rsidP="00130FFA">
      <w:r>
        <w:t xml:space="preserve">This explanation shows the limitation for the multi-lingual implementation of SAP.  </w:t>
      </w:r>
    </w:p>
    <w:p w14:paraId="59ED86DC" w14:textId="77777777" w:rsidR="00130FFA" w:rsidRDefault="00130FFA" w:rsidP="00130FFA">
      <w:r>
        <w:t>What can Boyum B1 Productivity and Boyum B1 Print and Delivery provide to ‘improve’ the multi-lingual implementation?</w:t>
      </w:r>
    </w:p>
    <w:p w14:paraId="3B9CEBA4" w14:textId="07EAFFBF" w:rsidR="00202838" w:rsidRDefault="00202838" w:rsidP="00130FFA">
      <w:pPr>
        <w:pStyle w:val="ListParagraph"/>
        <w:numPr>
          <w:ilvl w:val="0"/>
          <w:numId w:val="1"/>
        </w:numPr>
      </w:pPr>
      <w:r>
        <w:t>When the sales order is Added or Updated the language for the form could be set to French – if applicable.</w:t>
      </w:r>
    </w:p>
    <w:p w14:paraId="41525769" w14:textId="5C62211B" w:rsidR="00130FFA" w:rsidRDefault="00130FFA" w:rsidP="00130FFA">
      <w:pPr>
        <w:pStyle w:val="ListParagraph"/>
        <w:numPr>
          <w:ilvl w:val="0"/>
          <w:numId w:val="1"/>
        </w:numPr>
      </w:pPr>
      <w:r>
        <w:t>When the sales order form is printed:</w:t>
      </w:r>
    </w:p>
    <w:p w14:paraId="2FFB8090" w14:textId="77777777" w:rsidR="00130FFA" w:rsidRDefault="00130FFA" w:rsidP="00130FFA">
      <w:pPr>
        <w:pStyle w:val="ListParagraph"/>
        <w:numPr>
          <w:ilvl w:val="1"/>
          <w:numId w:val="1"/>
        </w:numPr>
      </w:pPr>
      <w:r>
        <w:t>The item description could be printed in its French translation</w:t>
      </w:r>
    </w:p>
    <w:p w14:paraId="59A49200" w14:textId="13F71D1B" w:rsidR="0068062F" w:rsidRDefault="00130FFA" w:rsidP="0068062F">
      <w:pPr>
        <w:pStyle w:val="ListParagraph"/>
        <w:numPr>
          <w:ilvl w:val="1"/>
          <w:numId w:val="1"/>
        </w:numPr>
      </w:pPr>
      <w:r>
        <w:t>All of the form captions could be printed in French</w:t>
      </w:r>
    </w:p>
    <w:p w14:paraId="2F968BEE" w14:textId="33756CCB" w:rsidR="0068062F" w:rsidRDefault="0068062F" w:rsidP="0068062F">
      <w:pPr>
        <w:pStyle w:val="ListParagraph"/>
        <w:numPr>
          <w:ilvl w:val="0"/>
          <w:numId w:val="1"/>
        </w:numPr>
      </w:pPr>
      <w:r>
        <w:lastRenderedPageBreak/>
        <w:t>Item descriptions could be shown in French on the sales orders.  I have not done this but Boyum certainly has the capability to provide this.</w:t>
      </w:r>
    </w:p>
    <w:p w14:paraId="6D9257D2" w14:textId="77777777" w:rsidR="00130FFA" w:rsidRDefault="00130FFA"/>
    <w:p w14:paraId="223FF9B8" w14:textId="77777777" w:rsidR="00130FFA" w:rsidRDefault="00130FFA" w:rsidP="00130FFA">
      <w:pPr>
        <w:jc w:val="center"/>
      </w:pPr>
      <w:r>
        <w:rPr>
          <w:noProof/>
        </w:rPr>
        <w:drawing>
          <wp:inline distT="0" distB="0" distL="0" distR="0" wp14:anchorId="1EFD05DC" wp14:editId="26CC7C8A">
            <wp:extent cx="4600575" cy="3817101"/>
            <wp:effectExtent l="0" t="0" r="0" b="0"/>
            <wp:docPr id="886128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28252" name=""/>
                    <pic:cNvPicPr/>
                  </pic:nvPicPr>
                  <pic:blipFill>
                    <a:blip r:embed="rId9"/>
                    <a:stretch>
                      <a:fillRect/>
                    </a:stretch>
                  </pic:blipFill>
                  <pic:spPr>
                    <a:xfrm>
                      <a:off x="0" y="0"/>
                      <a:ext cx="4608654" cy="3823804"/>
                    </a:xfrm>
                    <a:prstGeom prst="rect">
                      <a:avLst/>
                    </a:prstGeom>
                  </pic:spPr>
                </pic:pic>
              </a:graphicData>
            </a:graphic>
          </wp:inline>
        </w:drawing>
      </w:r>
    </w:p>
    <w:p w14:paraId="0B5BC703" w14:textId="77777777" w:rsidR="00130FFA" w:rsidRDefault="00130FFA" w:rsidP="00130FFA">
      <w:pPr>
        <w:pStyle w:val="Heading2"/>
        <w:jc w:val="center"/>
      </w:pPr>
      <w:bookmarkStart w:id="2" w:name="_Toc133140505"/>
      <w:r>
        <w:t>Figure 1.2 Item Description with French Translation</w:t>
      </w:r>
      <w:bookmarkEnd w:id="2"/>
    </w:p>
    <w:p w14:paraId="5AEE7649" w14:textId="77777777" w:rsidR="002A58D5" w:rsidRDefault="002A58D5"/>
    <w:p w14:paraId="6C8427A7" w14:textId="2F94F3B4" w:rsidR="00202838" w:rsidRDefault="00202838" w:rsidP="00202838">
      <w:r>
        <w:t xml:space="preserve">The sales order </w:t>
      </w:r>
      <w:r w:rsidR="0068062F">
        <w:t xml:space="preserve">printed </w:t>
      </w:r>
      <w:r>
        <w:t>form needs to be in French for specific customer ship to addresses.  I have several customers in Canada and they must have French language documents for at least all ship to locations in Quebec.</w:t>
      </w:r>
    </w:p>
    <w:p w14:paraId="24F22B0E" w14:textId="77777777" w:rsidR="00202838" w:rsidRDefault="00202838" w:rsidP="00202838">
      <w:r>
        <w:t>I have identified which customers require French by checking the ship to province.  If the province where the order is being shipped is ‘Quebec’ (code = ‘QC’), then the form should print in French.  When the order is updated or added the ‘language’ code for the order changes to ‘French’ IF the shipping location is Quebec.</w:t>
      </w:r>
    </w:p>
    <w:p w14:paraId="796A7573" w14:textId="76CB7D44" w:rsidR="00202838" w:rsidRDefault="0068062F" w:rsidP="00202838">
      <w:r>
        <w:t>If the ‘language code’ for a sales order is set to ‘French’, the standard Boyum ‘</w:t>
      </w:r>
      <w:proofErr w:type="spellStart"/>
      <w:r>
        <w:t>Documents.rpt</w:t>
      </w:r>
      <w:proofErr w:type="spellEnd"/>
      <w:r>
        <w:t xml:space="preserve">’ Crystal report will also print in French.  </w:t>
      </w:r>
      <w:r w:rsidR="00202838">
        <w:t xml:space="preserve">To switch the language code </w:t>
      </w:r>
      <w:r>
        <w:t xml:space="preserve">based on the ship to location </w:t>
      </w:r>
      <w:r w:rsidR="00202838">
        <w:t>(shown in the ‘Logistics’ tab of the sales order form), a B1 Validation is used.  Figure 1.4 shows this validation.  This logic applies to the ‘Add and Update’ mode for the sales order.</w:t>
      </w:r>
    </w:p>
    <w:p w14:paraId="64E3E616" w14:textId="77777777" w:rsidR="00202838" w:rsidRDefault="00202838"/>
    <w:p w14:paraId="093CB134" w14:textId="5525740A" w:rsidR="002A58D5" w:rsidRDefault="00B561AE" w:rsidP="00753FFF">
      <w:pPr>
        <w:jc w:val="center"/>
      </w:pPr>
      <w:r>
        <w:rPr>
          <w:noProof/>
        </w:rPr>
        <w:lastRenderedPageBreak/>
        <w:drawing>
          <wp:inline distT="0" distB="0" distL="0" distR="0" wp14:anchorId="18E175FB" wp14:editId="4D4DF37B">
            <wp:extent cx="5410200" cy="7628836"/>
            <wp:effectExtent l="0" t="0" r="0" b="0"/>
            <wp:docPr id="1406547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547532" name=""/>
                    <pic:cNvPicPr/>
                  </pic:nvPicPr>
                  <pic:blipFill>
                    <a:blip r:embed="rId10"/>
                    <a:stretch>
                      <a:fillRect/>
                    </a:stretch>
                  </pic:blipFill>
                  <pic:spPr>
                    <a:xfrm>
                      <a:off x="0" y="0"/>
                      <a:ext cx="5411919" cy="7631260"/>
                    </a:xfrm>
                    <a:prstGeom prst="rect">
                      <a:avLst/>
                    </a:prstGeom>
                  </pic:spPr>
                </pic:pic>
              </a:graphicData>
            </a:graphic>
          </wp:inline>
        </w:drawing>
      </w:r>
    </w:p>
    <w:p w14:paraId="7866D3D5" w14:textId="77777777" w:rsidR="002A58D5" w:rsidRDefault="002A58D5" w:rsidP="002A58D5">
      <w:pPr>
        <w:pStyle w:val="Heading2"/>
        <w:jc w:val="center"/>
      </w:pPr>
      <w:bookmarkStart w:id="3" w:name="_Toc133140506"/>
      <w:r>
        <w:t>Figure 1.3 Order Confirmation Document</w:t>
      </w:r>
      <w:bookmarkEnd w:id="3"/>
    </w:p>
    <w:p w14:paraId="1BD97836" w14:textId="77777777" w:rsidR="002A58D5" w:rsidRDefault="002A58D5"/>
    <w:p w14:paraId="18951C17" w14:textId="07C4E4B5" w:rsidR="00264CF4" w:rsidRDefault="00264CF4" w:rsidP="00264CF4">
      <w:pPr>
        <w:jc w:val="center"/>
      </w:pPr>
      <w:r>
        <w:rPr>
          <w:noProof/>
        </w:rPr>
        <w:lastRenderedPageBreak/>
        <w:drawing>
          <wp:inline distT="0" distB="0" distL="0" distR="0" wp14:anchorId="2786B565" wp14:editId="11ED56E7">
            <wp:extent cx="5353050" cy="2518107"/>
            <wp:effectExtent l="0" t="0" r="0" b="0"/>
            <wp:docPr id="163063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63729" name=""/>
                    <pic:cNvPicPr/>
                  </pic:nvPicPr>
                  <pic:blipFill>
                    <a:blip r:embed="rId11"/>
                    <a:stretch>
                      <a:fillRect/>
                    </a:stretch>
                  </pic:blipFill>
                  <pic:spPr>
                    <a:xfrm>
                      <a:off x="0" y="0"/>
                      <a:ext cx="5359373" cy="2521081"/>
                    </a:xfrm>
                    <a:prstGeom prst="rect">
                      <a:avLst/>
                    </a:prstGeom>
                  </pic:spPr>
                </pic:pic>
              </a:graphicData>
            </a:graphic>
          </wp:inline>
        </w:drawing>
      </w:r>
    </w:p>
    <w:p w14:paraId="0C4E86DB" w14:textId="70936E24" w:rsidR="00264CF4" w:rsidRDefault="00264CF4" w:rsidP="00264CF4">
      <w:pPr>
        <w:pStyle w:val="Heading2"/>
        <w:jc w:val="center"/>
      </w:pPr>
      <w:bookmarkStart w:id="4" w:name="_Toc133140507"/>
      <w:r>
        <w:t>Figure 1.4 Forcing the Language Based on the Ship to Location</w:t>
      </w:r>
      <w:bookmarkEnd w:id="4"/>
    </w:p>
    <w:p w14:paraId="7879B962" w14:textId="77777777" w:rsidR="00264CF4" w:rsidRDefault="00264CF4" w:rsidP="00130FFA"/>
    <w:p w14:paraId="1D891B92" w14:textId="283842F2" w:rsidR="00264CF4" w:rsidRDefault="00264CF4" w:rsidP="00130FFA">
      <w:r>
        <w:t xml:space="preserve">The SQL condition looks first at the ‘state’ for the ship to location.  If the CRD1 table does not have a ship to code – </w:t>
      </w:r>
      <w:proofErr w:type="gramStart"/>
      <w:r>
        <w:t>i.e.</w:t>
      </w:r>
      <w:proofErr w:type="gramEnd"/>
      <w:r>
        <w:t xml:space="preserve"> a one-time shipment – then the ship to address is located in the RDR12 table.  Assuming the ship to location is ‘QC’, then the Universal Function ML-01 is initiated.  Figure 1.5 shows this Universal Function.</w:t>
      </w:r>
      <w:r w:rsidR="000F128C">
        <w:t xml:space="preserve">  Figure 1.6 shows the language setting for the order being shipped to Quebec.</w:t>
      </w:r>
      <w:r w:rsidR="0068062F">
        <w:t xml:space="preserve">  The end result is the language code is set to ‘French’ if a shipment is being made to the province of Quebec.</w:t>
      </w:r>
    </w:p>
    <w:p w14:paraId="24747184" w14:textId="77777777" w:rsidR="0068062F" w:rsidRDefault="0068062F" w:rsidP="00130FFA"/>
    <w:p w14:paraId="5E30816D" w14:textId="60C99D8B" w:rsidR="00264CF4" w:rsidRDefault="00264CF4" w:rsidP="00264CF4">
      <w:pPr>
        <w:jc w:val="center"/>
      </w:pPr>
      <w:r>
        <w:rPr>
          <w:noProof/>
        </w:rPr>
        <w:drawing>
          <wp:inline distT="0" distB="0" distL="0" distR="0" wp14:anchorId="31ADC1C0" wp14:editId="5D45DC94">
            <wp:extent cx="5314950" cy="2514948"/>
            <wp:effectExtent l="0" t="0" r="0" b="0"/>
            <wp:docPr id="190185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853737" name=""/>
                    <pic:cNvPicPr/>
                  </pic:nvPicPr>
                  <pic:blipFill>
                    <a:blip r:embed="rId12"/>
                    <a:stretch>
                      <a:fillRect/>
                    </a:stretch>
                  </pic:blipFill>
                  <pic:spPr>
                    <a:xfrm>
                      <a:off x="0" y="0"/>
                      <a:ext cx="5319670" cy="2517181"/>
                    </a:xfrm>
                    <a:prstGeom prst="rect">
                      <a:avLst/>
                    </a:prstGeom>
                  </pic:spPr>
                </pic:pic>
              </a:graphicData>
            </a:graphic>
          </wp:inline>
        </w:drawing>
      </w:r>
    </w:p>
    <w:p w14:paraId="078BB5F0" w14:textId="59A7EB2E" w:rsidR="00264CF4" w:rsidRDefault="00264CF4" w:rsidP="00264CF4">
      <w:pPr>
        <w:pStyle w:val="Heading2"/>
        <w:jc w:val="center"/>
      </w:pPr>
      <w:bookmarkStart w:id="5" w:name="_Toc133140508"/>
      <w:r>
        <w:t>Figure 1.5 Set the Sales Order Language Code</w:t>
      </w:r>
      <w:bookmarkEnd w:id="5"/>
    </w:p>
    <w:p w14:paraId="139327FB" w14:textId="77777777" w:rsidR="00264CF4" w:rsidRDefault="00264CF4" w:rsidP="00130FFA"/>
    <w:p w14:paraId="6E7AF616" w14:textId="62A10F40" w:rsidR="00264CF4" w:rsidRDefault="00264CF4" w:rsidP="000F128C">
      <w:pPr>
        <w:jc w:val="center"/>
      </w:pPr>
      <w:r>
        <w:rPr>
          <w:noProof/>
        </w:rPr>
        <w:lastRenderedPageBreak/>
        <w:drawing>
          <wp:inline distT="0" distB="0" distL="0" distR="0" wp14:anchorId="57D30714" wp14:editId="51CD06C3">
            <wp:extent cx="5329271" cy="3968485"/>
            <wp:effectExtent l="0" t="0" r="0" b="0"/>
            <wp:docPr id="1419694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694170" name=""/>
                    <pic:cNvPicPr/>
                  </pic:nvPicPr>
                  <pic:blipFill>
                    <a:blip r:embed="rId13"/>
                    <a:stretch>
                      <a:fillRect/>
                    </a:stretch>
                  </pic:blipFill>
                  <pic:spPr>
                    <a:xfrm>
                      <a:off x="0" y="0"/>
                      <a:ext cx="5338434" cy="3975309"/>
                    </a:xfrm>
                    <a:prstGeom prst="rect">
                      <a:avLst/>
                    </a:prstGeom>
                  </pic:spPr>
                </pic:pic>
              </a:graphicData>
            </a:graphic>
          </wp:inline>
        </w:drawing>
      </w:r>
    </w:p>
    <w:p w14:paraId="16AF643B" w14:textId="3F8E1731" w:rsidR="00264CF4" w:rsidRDefault="000F128C" w:rsidP="000F128C">
      <w:pPr>
        <w:pStyle w:val="Heading2"/>
        <w:jc w:val="center"/>
      </w:pPr>
      <w:bookmarkStart w:id="6" w:name="_Toc133140509"/>
      <w:r>
        <w:t>Figure 1.6 Language Code Set to French</w:t>
      </w:r>
      <w:bookmarkEnd w:id="6"/>
    </w:p>
    <w:p w14:paraId="683DB662" w14:textId="77777777" w:rsidR="000F128C" w:rsidRDefault="000F128C" w:rsidP="00130FFA"/>
    <w:p w14:paraId="1F581A06" w14:textId="1C0E03E6" w:rsidR="00264CF4" w:rsidRDefault="000F128C" w:rsidP="00130FFA">
      <w:r>
        <w:t>Boyum has a generalized document provided with B1 Print and Delivery ‘</w:t>
      </w:r>
      <w:proofErr w:type="spellStart"/>
      <w:r>
        <w:t>Documents.rpt</w:t>
      </w:r>
      <w:proofErr w:type="spellEnd"/>
      <w:r>
        <w:t>’.  When the sales order form is printed using this form and the ‘French’ language sales order the result is Figure 1.7.</w:t>
      </w:r>
    </w:p>
    <w:p w14:paraId="39CDF301" w14:textId="77777777" w:rsidR="00B159E5" w:rsidRDefault="00B159E5" w:rsidP="00B159E5">
      <w:r>
        <w:t>The form uses the ‘language code’ to print the form in French.  I created ‘French’ translations for 3 of the 4 items on the sales order – item 15010 is the exception and its description is in English.</w:t>
      </w:r>
    </w:p>
    <w:p w14:paraId="171C7555" w14:textId="77777777" w:rsidR="00B159E5" w:rsidRDefault="00B159E5" w:rsidP="00130FFA"/>
    <w:p w14:paraId="1C0E4D70" w14:textId="2DE6D73D" w:rsidR="000F128C" w:rsidRDefault="000F128C" w:rsidP="00130FFA">
      <w:r>
        <w:rPr>
          <w:noProof/>
        </w:rPr>
        <w:lastRenderedPageBreak/>
        <w:drawing>
          <wp:inline distT="0" distB="0" distL="0" distR="0" wp14:anchorId="0BDC1675" wp14:editId="1CBB7AB7">
            <wp:extent cx="5332730" cy="7535966"/>
            <wp:effectExtent l="0" t="0" r="0" b="0"/>
            <wp:docPr id="1996267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267493" name=""/>
                    <pic:cNvPicPr/>
                  </pic:nvPicPr>
                  <pic:blipFill>
                    <a:blip r:embed="rId14"/>
                    <a:stretch>
                      <a:fillRect/>
                    </a:stretch>
                  </pic:blipFill>
                  <pic:spPr>
                    <a:xfrm>
                      <a:off x="0" y="0"/>
                      <a:ext cx="5334781" cy="7538864"/>
                    </a:xfrm>
                    <a:prstGeom prst="rect">
                      <a:avLst/>
                    </a:prstGeom>
                  </pic:spPr>
                </pic:pic>
              </a:graphicData>
            </a:graphic>
          </wp:inline>
        </w:drawing>
      </w:r>
    </w:p>
    <w:p w14:paraId="5C739A11" w14:textId="6328776E" w:rsidR="000F128C" w:rsidRDefault="000F128C" w:rsidP="000F128C">
      <w:pPr>
        <w:pStyle w:val="Heading2"/>
        <w:jc w:val="center"/>
      </w:pPr>
      <w:bookmarkStart w:id="7" w:name="_Toc133140510"/>
      <w:r>
        <w:t xml:space="preserve">Figure 1.7 </w:t>
      </w:r>
      <w:proofErr w:type="spellStart"/>
      <w:r>
        <w:t>Boyum’s</w:t>
      </w:r>
      <w:proofErr w:type="spellEnd"/>
      <w:r>
        <w:t xml:space="preserve"> Sales Order Document – French</w:t>
      </w:r>
      <w:bookmarkEnd w:id="7"/>
    </w:p>
    <w:p w14:paraId="42596FB1" w14:textId="77777777" w:rsidR="000F128C" w:rsidRDefault="000F128C" w:rsidP="00130FFA"/>
    <w:p w14:paraId="7F3DB64F" w14:textId="77777777" w:rsidR="00753FFF" w:rsidRDefault="00753FFF" w:rsidP="00130FFA"/>
    <w:p w14:paraId="5F767933" w14:textId="77777777" w:rsidR="00C5315D" w:rsidRDefault="00C5315D" w:rsidP="00130FFA"/>
    <w:p w14:paraId="5F149263" w14:textId="126B3862" w:rsidR="00C5315D" w:rsidRDefault="00C5315D" w:rsidP="00130FFA">
      <w:r>
        <w:t xml:space="preserve">Here </w:t>
      </w:r>
      <w:r w:rsidR="0068062F">
        <w:t>are</w:t>
      </w:r>
      <w:r>
        <w:t xml:space="preserve"> the processes used to get the French information into the form.  We’ll take each field separately.</w:t>
      </w:r>
    </w:p>
    <w:p w14:paraId="75F64C3D" w14:textId="4334BF76" w:rsidR="000D5806" w:rsidRDefault="000D5806" w:rsidP="000D5806">
      <w:pPr>
        <w:pStyle w:val="ListParagraph"/>
        <w:numPr>
          <w:ilvl w:val="0"/>
          <w:numId w:val="2"/>
        </w:numPr>
      </w:pPr>
      <w:r>
        <w:t xml:space="preserve">Terms codes are also translated into French.  (Administration </w:t>
      </w:r>
      <w:r>
        <w:sym w:font="Wingdings" w:char="F0E0"/>
      </w:r>
      <w:r>
        <w:t xml:space="preserve"> Setup </w:t>
      </w:r>
      <w:r>
        <w:sym w:font="Wingdings" w:char="F0E0"/>
      </w:r>
      <w:r>
        <w:t xml:space="preserve"> Business Partners </w:t>
      </w:r>
      <w:r>
        <w:sym w:font="Wingdings" w:char="F0E0"/>
      </w:r>
      <w:r>
        <w:t xml:space="preserve"> Payment Terms).  Refer to Figure 1.</w:t>
      </w:r>
      <w:r w:rsidR="00B159E5">
        <w:t>8</w:t>
      </w:r>
      <w:r>
        <w:t xml:space="preserve"> for this translation setup.</w:t>
      </w:r>
    </w:p>
    <w:p w14:paraId="04D7B62D" w14:textId="77777777" w:rsidR="000D5806" w:rsidRDefault="000D5806" w:rsidP="000D5806">
      <w:pPr>
        <w:jc w:val="center"/>
      </w:pPr>
      <w:r>
        <w:rPr>
          <w:noProof/>
        </w:rPr>
        <w:drawing>
          <wp:inline distT="0" distB="0" distL="0" distR="0" wp14:anchorId="54019D04" wp14:editId="5CF17672">
            <wp:extent cx="4866667" cy="5057143"/>
            <wp:effectExtent l="0" t="0" r="0" b="0"/>
            <wp:docPr id="1559030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30400" name=""/>
                    <pic:cNvPicPr/>
                  </pic:nvPicPr>
                  <pic:blipFill>
                    <a:blip r:embed="rId15"/>
                    <a:stretch>
                      <a:fillRect/>
                    </a:stretch>
                  </pic:blipFill>
                  <pic:spPr>
                    <a:xfrm>
                      <a:off x="0" y="0"/>
                      <a:ext cx="4866667" cy="5057143"/>
                    </a:xfrm>
                    <a:prstGeom prst="rect">
                      <a:avLst/>
                    </a:prstGeom>
                  </pic:spPr>
                </pic:pic>
              </a:graphicData>
            </a:graphic>
          </wp:inline>
        </w:drawing>
      </w:r>
    </w:p>
    <w:p w14:paraId="6274931E" w14:textId="77777777" w:rsidR="000D5806" w:rsidRDefault="000D5806" w:rsidP="000D5806">
      <w:pPr>
        <w:pStyle w:val="Heading2"/>
        <w:jc w:val="center"/>
      </w:pPr>
      <w:bookmarkStart w:id="8" w:name="_Toc133140511"/>
      <w:r>
        <w:t>Figure 1.6 Payment Terms Translation</w:t>
      </w:r>
      <w:bookmarkEnd w:id="8"/>
    </w:p>
    <w:p w14:paraId="2D3CDDA3" w14:textId="77777777" w:rsidR="000D5806" w:rsidRDefault="000D5806" w:rsidP="000D5806"/>
    <w:p w14:paraId="130F73BC" w14:textId="30D43358" w:rsidR="00B2121F" w:rsidRDefault="00B2121F" w:rsidP="00B2121F">
      <w:pPr>
        <w:pStyle w:val="ListParagraph"/>
        <w:numPr>
          <w:ilvl w:val="0"/>
          <w:numId w:val="2"/>
        </w:numPr>
      </w:pPr>
      <w:r>
        <w:t xml:space="preserve">Shipping type descriptions are also translated into French.  (Administration </w:t>
      </w:r>
      <w:r>
        <w:sym w:font="Wingdings" w:char="F0E0"/>
      </w:r>
      <w:r>
        <w:t xml:space="preserve"> Setup </w:t>
      </w:r>
      <w:r>
        <w:sym w:font="Wingdings" w:char="F0E0"/>
      </w:r>
      <w:r>
        <w:t xml:space="preserve"> Inventory </w:t>
      </w:r>
      <w:r>
        <w:sym w:font="Wingdings" w:char="F0E0"/>
      </w:r>
      <w:r>
        <w:t xml:space="preserve"> Shipping Types).  Refer to Figure 1.</w:t>
      </w:r>
      <w:r w:rsidR="00B159E5">
        <w:t>9</w:t>
      </w:r>
      <w:r>
        <w:t xml:space="preserve"> for this translation setup.</w:t>
      </w:r>
    </w:p>
    <w:p w14:paraId="52D7ABA4" w14:textId="77777777" w:rsidR="000D5806" w:rsidRDefault="000D5806" w:rsidP="00B2121F"/>
    <w:p w14:paraId="36E0A332" w14:textId="77777777" w:rsidR="00B2121F" w:rsidRDefault="00B2121F" w:rsidP="00B2121F">
      <w:pPr>
        <w:jc w:val="center"/>
      </w:pPr>
      <w:r>
        <w:rPr>
          <w:noProof/>
        </w:rPr>
        <w:lastRenderedPageBreak/>
        <w:drawing>
          <wp:inline distT="0" distB="0" distL="0" distR="0" wp14:anchorId="3659E502" wp14:editId="31B33F4A">
            <wp:extent cx="4561205" cy="4035215"/>
            <wp:effectExtent l="0" t="0" r="0" b="0"/>
            <wp:docPr id="827659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59800" name=""/>
                    <pic:cNvPicPr/>
                  </pic:nvPicPr>
                  <pic:blipFill>
                    <a:blip r:embed="rId16"/>
                    <a:stretch>
                      <a:fillRect/>
                    </a:stretch>
                  </pic:blipFill>
                  <pic:spPr>
                    <a:xfrm>
                      <a:off x="0" y="0"/>
                      <a:ext cx="4568383" cy="4041566"/>
                    </a:xfrm>
                    <a:prstGeom prst="rect">
                      <a:avLst/>
                    </a:prstGeom>
                  </pic:spPr>
                </pic:pic>
              </a:graphicData>
            </a:graphic>
          </wp:inline>
        </w:drawing>
      </w:r>
    </w:p>
    <w:p w14:paraId="62E18F3A" w14:textId="5E2EA763" w:rsidR="00B2121F" w:rsidRDefault="00B2121F" w:rsidP="00B2121F">
      <w:pPr>
        <w:pStyle w:val="Heading2"/>
        <w:jc w:val="center"/>
      </w:pPr>
      <w:bookmarkStart w:id="9" w:name="_Toc133140512"/>
      <w:r>
        <w:t>Figure 1.</w:t>
      </w:r>
      <w:r w:rsidR="00B159E5">
        <w:t>9</w:t>
      </w:r>
      <w:r>
        <w:t xml:space="preserve"> Shipping Types – French Translation</w:t>
      </w:r>
      <w:bookmarkEnd w:id="9"/>
    </w:p>
    <w:p w14:paraId="02408AA7" w14:textId="77777777" w:rsidR="00B2121F" w:rsidRDefault="00B2121F" w:rsidP="000D5806"/>
    <w:p w14:paraId="0113CF56" w14:textId="5D4C7337" w:rsidR="00B2121F" w:rsidRDefault="00B2121F" w:rsidP="00B2121F">
      <w:pPr>
        <w:pStyle w:val="ListParagraph"/>
        <w:numPr>
          <w:ilvl w:val="0"/>
          <w:numId w:val="2"/>
        </w:numPr>
      </w:pPr>
      <w:r>
        <w:t>Item descriptions in French - this is where the hard work begins if you want a ‘French’ description of each of the items being sold. If this is required you must make this a mandatory process when setting up new parts.  Figure 1.</w:t>
      </w:r>
      <w:r w:rsidR="00B159E5">
        <w:t>10</w:t>
      </w:r>
      <w:r>
        <w:t xml:space="preserve"> shows the setup required for the item description French description.</w:t>
      </w:r>
    </w:p>
    <w:p w14:paraId="5D74C289" w14:textId="0DD47B2D" w:rsidR="0068062F" w:rsidRDefault="0068062F" w:rsidP="0068062F">
      <w:r>
        <w:t>The ‘</w:t>
      </w:r>
      <w:proofErr w:type="spellStart"/>
      <w:r>
        <w:t>Documents.rpt</w:t>
      </w:r>
      <w:proofErr w:type="spellEnd"/>
      <w:r>
        <w:t xml:space="preserve">’ Crystal Report from Boyum did not have the French translation for the shipping type.  This Crystal Report uses the ‘Command Line’ technique for the definition of the report.  If you access this Crystal Report and click on the menu selection Database </w:t>
      </w:r>
      <w:r>
        <w:sym w:font="Wingdings" w:char="F0E0"/>
      </w:r>
      <w:r>
        <w:t xml:space="preserve">  Database Expert Figure 1.11 displays.  The report fields are broken into 3 components: Company Info – containing general information about your company such as name and address; Header – containing the document’s business partner and ship to information; and Lines – containing the item details. Right click on </w:t>
      </w:r>
      <w:r w:rsidR="002F1C71">
        <w:t>any of these and select ‘Edit’ to change the coding.</w:t>
      </w:r>
    </w:p>
    <w:p w14:paraId="002575E0" w14:textId="77777777" w:rsidR="0068062F" w:rsidRDefault="0068062F" w:rsidP="0068062F"/>
    <w:p w14:paraId="7005BF3A" w14:textId="77777777" w:rsidR="00B2121F" w:rsidRDefault="00B2121F" w:rsidP="00B2121F">
      <w:pPr>
        <w:jc w:val="center"/>
      </w:pPr>
      <w:r>
        <w:rPr>
          <w:noProof/>
        </w:rPr>
        <w:lastRenderedPageBreak/>
        <w:drawing>
          <wp:inline distT="0" distB="0" distL="0" distR="0" wp14:anchorId="448FD140" wp14:editId="2FD0B99B">
            <wp:extent cx="4667250" cy="3872421"/>
            <wp:effectExtent l="0" t="0" r="0" b="0"/>
            <wp:docPr id="1218055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055644" name=""/>
                    <pic:cNvPicPr/>
                  </pic:nvPicPr>
                  <pic:blipFill>
                    <a:blip r:embed="rId17"/>
                    <a:stretch>
                      <a:fillRect/>
                    </a:stretch>
                  </pic:blipFill>
                  <pic:spPr>
                    <a:xfrm>
                      <a:off x="0" y="0"/>
                      <a:ext cx="4676172" cy="3879823"/>
                    </a:xfrm>
                    <a:prstGeom prst="rect">
                      <a:avLst/>
                    </a:prstGeom>
                  </pic:spPr>
                </pic:pic>
              </a:graphicData>
            </a:graphic>
          </wp:inline>
        </w:drawing>
      </w:r>
    </w:p>
    <w:p w14:paraId="2786129F" w14:textId="79D73BB1" w:rsidR="00B2121F" w:rsidRDefault="00B2121F" w:rsidP="00B2121F">
      <w:pPr>
        <w:pStyle w:val="Heading2"/>
        <w:jc w:val="center"/>
      </w:pPr>
      <w:bookmarkStart w:id="10" w:name="_Toc133140513"/>
      <w:r>
        <w:t>Figure 1.</w:t>
      </w:r>
      <w:r w:rsidR="00B159E5">
        <w:t>10</w:t>
      </w:r>
      <w:r>
        <w:t xml:space="preserve"> Item Description Defined in French</w:t>
      </w:r>
      <w:bookmarkEnd w:id="10"/>
    </w:p>
    <w:p w14:paraId="5D851C7A" w14:textId="77777777" w:rsidR="00B2121F" w:rsidRDefault="00B2121F" w:rsidP="00B2121F"/>
    <w:p w14:paraId="2425A70C" w14:textId="60518DB4" w:rsidR="00B159E5" w:rsidRDefault="00C47A1F">
      <w:r>
        <w:t>To add the French translation for the shipping mode I added this line of code to the Header information:</w:t>
      </w:r>
    </w:p>
    <w:p w14:paraId="1704045A" w14:textId="3F1CA723" w:rsidR="00C47A1F" w:rsidRPr="00C47A1F" w:rsidRDefault="00C47A1F" w:rsidP="00C47A1F">
      <w:pPr>
        <w:rPr>
          <w:i/>
          <w:iCs/>
        </w:rPr>
      </w:pPr>
      <w:r w:rsidRPr="00C47A1F">
        <w:rPr>
          <w:i/>
          <w:iCs/>
        </w:rPr>
        <w:t>T</w:t>
      </w:r>
      <w:proofErr w:type="gramStart"/>
      <w:r w:rsidRPr="00C47A1F">
        <w:rPr>
          <w:i/>
          <w:iCs/>
        </w:rPr>
        <w:t>4.TrnspName</w:t>
      </w:r>
      <w:proofErr w:type="gramEnd"/>
      <w:r w:rsidRPr="00C47A1F">
        <w:rPr>
          <w:i/>
          <w:iCs/>
        </w:rPr>
        <w:t>,</w:t>
      </w:r>
      <w:r>
        <w:rPr>
          <w:i/>
          <w:iCs/>
        </w:rPr>
        <w:t xml:space="preserve">   -- this is the shipping type description</w:t>
      </w:r>
    </w:p>
    <w:p w14:paraId="6EF0CC33" w14:textId="0E3F0E34" w:rsidR="00C47A1F" w:rsidRDefault="00C47A1F" w:rsidP="00C47A1F">
      <w:pPr>
        <w:rPr>
          <w:i/>
          <w:iCs/>
        </w:rPr>
      </w:pPr>
      <w:proofErr w:type="gramStart"/>
      <w:r w:rsidRPr="00C47A1F">
        <w:rPr>
          <w:i/>
          <w:iCs/>
        </w:rPr>
        <w:t>ISNULL(</w:t>
      </w:r>
      <w:proofErr w:type="gramEnd"/>
      <w:r w:rsidRPr="00C47A1F">
        <w:rPr>
          <w:i/>
          <w:iCs/>
        </w:rPr>
        <w:t>(SELECT TS1.Trans FROM OMLT TS0 LEFT JOIN MLT1 TS1 ON TS0.TranEntry = TS1.TranEntry WHERE TS0.FieldAlias = ''</w:t>
      </w:r>
      <w:proofErr w:type="spellStart"/>
      <w:r w:rsidRPr="00C47A1F">
        <w:rPr>
          <w:i/>
          <w:iCs/>
        </w:rPr>
        <w:t>TrnspName</w:t>
      </w:r>
      <w:proofErr w:type="spellEnd"/>
      <w:r w:rsidRPr="00C47A1F">
        <w:rPr>
          <w:i/>
          <w:iCs/>
        </w:rPr>
        <w:t xml:space="preserve">'' AND TS0.TableName = ''OSHP'' AND TS0.PK=T0.TrnspCode  AND TS1.LangCode = T0.LangCode),T4.TrnspName) as </w:t>
      </w:r>
      <w:proofErr w:type="spellStart"/>
      <w:r w:rsidRPr="00C47A1F">
        <w:rPr>
          <w:i/>
          <w:iCs/>
        </w:rPr>
        <w:t>ShipperTranslated</w:t>
      </w:r>
      <w:proofErr w:type="spellEnd"/>
      <w:r w:rsidRPr="00C47A1F">
        <w:rPr>
          <w:i/>
          <w:iCs/>
        </w:rPr>
        <w:t>,</w:t>
      </w:r>
      <w:r>
        <w:rPr>
          <w:i/>
          <w:iCs/>
        </w:rPr>
        <w:t xml:space="preserve">  -- translated shipping type</w:t>
      </w:r>
    </w:p>
    <w:p w14:paraId="2E62E5EE" w14:textId="7DCCBCA4" w:rsidR="00C47A1F" w:rsidRPr="00C47A1F" w:rsidRDefault="00C47A1F" w:rsidP="00C47A1F">
      <w:r>
        <w:t>The data for the translation is contained in the tables OMLT and MLT1.  The ‘T0’ refers to the header table (ORDR for example).  I saved this Crystal Report with the changes as ‘</w:t>
      </w:r>
      <w:proofErr w:type="spellStart"/>
      <w:r>
        <w:t>Dcouments</w:t>
      </w:r>
      <w:proofErr w:type="spellEnd"/>
      <w:r>
        <w:t xml:space="preserve"> – </w:t>
      </w:r>
      <w:proofErr w:type="spellStart"/>
      <w:r>
        <w:t>Mascidon</w:t>
      </w:r>
      <w:proofErr w:type="spellEnd"/>
      <w:r>
        <w:t xml:space="preserve">’.  I included the Red Wings logo on the form as well.  If you require multi-language </w:t>
      </w:r>
      <w:proofErr w:type="gramStart"/>
      <w:r>
        <w:t>forms</w:t>
      </w:r>
      <w:proofErr w:type="gramEnd"/>
      <w:r>
        <w:t xml:space="preserve"> I suggest you utilize the ‘</w:t>
      </w:r>
      <w:proofErr w:type="spellStart"/>
      <w:r>
        <w:t>Documents.rpt</w:t>
      </w:r>
      <w:proofErr w:type="spellEnd"/>
      <w:r>
        <w:t>’ Crystal report as a basis and make form changes as required by your company documents.</w:t>
      </w:r>
      <w:r w:rsidR="002F1C71">
        <w:t xml:space="preserve">  Keep the original ‘</w:t>
      </w:r>
      <w:proofErr w:type="spellStart"/>
      <w:r w:rsidR="002F1C71">
        <w:t>Documents.rpt</w:t>
      </w:r>
      <w:proofErr w:type="spellEnd"/>
      <w:r w:rsidR="002F1C71">
        <w:t>’ in case you mess up.</w:t>
      </w:r>
    </w:p>
    <w:p w14:paraId="0530C264" w14:textId="77777777" w:rsidR="00B159E5" w:rsidRDefault="00B159E5" w:rsidP="00B159E5">
      <w:pPr>
        <w:jc w:val="center"/>
      </w:pPr>
      <w:r>
        <w:rPr>
          <w:noProof/>
        </w:rPr>
        <w:lastRenderedPageBreak/>
        <w:drawing>
          <wp:inline distT="0" distB="0" distL="0" distR="0" wp14:anchorId="72D82E6D" wp14:editId="2489D622">
            <wp:extent cx="3504549" cy="3418372"/>
            <wp:effectExtent l="0" t="0" r="0" b="0"/>
            <wp:docPr id="1058670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70445" name=""/>
                    <pic:cNvPicPr/>
                  </pic:nvPicPr>
                  <pic:blipFill>
                    <a:blip r:embed="rId18"/>
                    <a:stretch>
                      <a:fillRect/>
                    </a:stretch>
                  </pic:blipFill>
                  <pic:spPr>
                    <a:xfrm>
                      <a:off x="0" y="0"/>
                      <a:ext cx="3511321" cy="3424978"/>
                    </a:xfrm>
                    <a:prstGeom prst="rect">
                      <a:avLst/>
                    </a:prstGeom>
                  </pic:spPr>
                </pic:pic>
              </a:graphicData>
            </a:graphic>
          </wp:inline>
        </w:drawing>
      </w:r>
    </w:p>
    <w:p w14:paraId="1F5BC7A1" w14:textId="77777777" w:rsidR="00B159E5" w:rsidRDefault="00B159E5" w:rsidP="00B159E5">
      <w:pPr>
        <w:pStyle w:val="Heading2"/>
        <w:jc w:val="center"/>
      </w:pPr>
      <w:bookmarkStart w:id="11" w:name="_Toc133140514"/>
      <w:r>
        <w:t xml:space="preserve">Figure 1.11 Database Expert for </w:t>
      </w:r>
      <w:proofErr w:type="spellStart"/>
      <w:r>
        <w:t>Documents.Rpt</w:t>
      </w:r>
      <w:proofErr w:type="spellEnd"/>
      <w:r>
        <w:t xml:space="preserve"> Crystal Report</w:t>
      </w:r>
      <w:bookmarkEnd w:id="11"/>
    </w:p>
    <w:p w14:paraId="70D6486A" w14:textId="77777777" w:rsidR="006452C0" w:rsidRDefault="006452C0">
      <w:pPr>
        <w:rPr>
          <w:rFonts w:asciiTheme="majorHAnsi" w:eastAsiaTheme="majorEastAsia" w:hAnsiTheme="majorHAnsi" w:cstheme="majorBidi"/>
          <w:color w:val="2F5496" w:themeColor="accent1" w:themeShade="BF"/>
          <w:sz w:val="32"/>
          <w:szCs w:val="32"/>
        </w:rPr>
      </w:pPr>
    </w:p>
    <w:p w14:paraId="37C7EBFA" w14:textId="45AE37A7" w:rsidR="00447A94" w:rsidRDefault="00447A94" w:rsidP="00B50EB5">
      <w:pPr>
        <w:pStyle w:val="Heading1"/>
      </w:pPr>
      <w:r>
        <w:t>Videos 1, 2, 3</w:t>
      </w:r>
    </w:p>
    <w:p w14:paraId="260D57C7" w14:textId="149DF885" w:rsidR="00B159E5" w:rsidRDefault="006C3BE4">
      <w:pPr>
        <w:rPr>
          <w:rFonts w:asciiTheme="majorHAnsi" w:eastAsiaTheme="majorEastAsia" w:hAnsiTheme="majorHAnsi" w:cstheme="majorBidi"/>
          <w:color w:val="2F5496" w:themeColor="accent1" w:themeShade="BF"/>
          <w:sz w:val="32"/>
          <w:szCs w:val="32"/>
        </w:rPr>
      </w:pPr>
      <w:hyperlink r:id="rId19" w:history="1">
        <w:r w:rsidR="00447A94" w:rsidRPr="003A3ADF">
          <w:rPr>
            <w:rStyle w:val="Hyperlink"/>
            <w:rFonts w:asciiTheme="majorHAnsi" w:eastAsiaTheme="majorEastAsia" w:hAnsiTheme="majorHAnsi" w:cstheme="majorBidi"/>
            <w:sz w:val="32"/>
            <w:szCs w:val="32"/>
          </w:rPr>
          <w:t xml:space="preserve">https://www.screencast.com/t/g4FYYhwP3 </w:t>
        </w:r>
      </w:hyperlink>
    </w:p>
    <w:p w14:paraId="611072E6" w14:textId="1BEE310F" w:rsidR="003E3B19" w:rsidRDefault="006C3BE4">
      <w:pPr>
        <w:rPr>
          <w:rFonts w:asciiTheme="majorHAnsi" w:eastAsiaTheme="majorEastAsia" w:hAnsiTheme="majorHAnsi" w:cstheme="majorBidi"/>
          <w:color w:val="2F5496" w:themeColor="accent1" w:themeShade="BF"/>
          <w:sz w:val="32"/>
          <w:szCs w:val="32"/>
        </w:rPr>
      </w:pPr>
      <w:hyperlink r:id="rId20" w:history="1">
        <w:r w:rsidR="00447A94" w:rsidRPr="003A3ADF">
          <w:rPr>
            <w:rStyle w:val="Hyperlink"/>
            <w:rFonts w:asciiTheme="majorHAnsi" w:eastAsiaTheme="majorEastAsia" w:hAnsiTheme="majorHAnsi" w:cstheme="majorBidi"/>
            <w:sz w:val="32"/>
            <w:szCs w:val="32"/>
          </w:rPr>
          <w:t>https://www.screencast.com/t/vJjjnzSzyj</w:t>
        </w:r>
      </w:hyperlink>
    </w:p>
    <w:p w14:paraId="3C2002C0" w14:textId="17693475" w:rsidR="009B0B2A" w:rsidRDefault="006C3BE4">
      <w:pPr>
        <w:rPr>
          <w:rFonts w:asciiTheme="majorHAnsi" w:eastAsiaTheme="majorEastAsia" w:hAnsiTheme="majorHAnsi" w:cstheme="majorBidi"/>
          <w:color w:val="2F5496" w:themeColor="accent1" w:themeShade="BF"/>
          <w:sz w:val="32"/>
          <w:szCs w:val="32"/>
        </w:rPr>
      </w:pPr>
      <w:hyperlink r:id="rId21" w:history="1">
        <w:r w:rsidR="00447A94" w:rsidRPr="003A3ADF">
          <w:rPr>
            <w:rStyle w:val="Hyperlink"/>
            <w:rFonts w:asciiTheme="majorHAnsi" w:eastAsiaTheme="majorEastAsia" w:hAnsiTheme="majorHAnsi" w:cstheme="majorBidi"/>
            <w:sz w:val="32"/>
            <w:szCs w:val="32"/>
          </w:rPr>
          <w:t>https://www.screencast.com/t/acfvyQ1BV</w:t>
        </w:r>
      </w:hyperlink>
    </w:p>
    <w:p w14:paraId="08D4F157" w14:textId="5841AAD0" w:rsidR="006452C0" w:rsidRDefault="00B50EB5" w:rsidP="00B50EB5">
      <w:pPr>
        <w:pStyle w:val="Heading1"/>
      </w:pPr>
      <w:r>
        <w:t>You Tube Video Links</w:t>
      </w:r>
    </w:p>
    <w:p w14:paraId="4CA3973C" w14:textId="032BD275" w:rsidR="002D5510" w:rsidRDefault="002D5510" w:rsidP="002D5510">
      <w:r>
        <w:t>1</w:t>
      </w:r>
      <w:r w:rsidRPr="002D5510">
        <w:rPr>
          <w:vertAlign w:val="superscript"/>
        </w:rPr>
        <w:t>st</w:t>
      </w:r>
      <w:r>
        <w:t xml:space="preserve"> of 3:  </w:t>
      </w:r>
      <w:hyperlink r:id="rId22" w:history="1">
        <w:r w:rsidRPr="00673ADE">
          <w:rPr>
            <w:rStyle w:val="Hyperlink"/>
          </w:rPr>
          <w:t>https://www.youtube.com/watch?v=ukIUtxc84ug</w:t>
        </w:r>
      </w:hyperlink>
    </w:p>
    <w:p w14:paraId="13615A7E" w14:textId="5C6BDB02" w:rsidR="002D5510" w:rsidRDefault="002D5510" w:rsidP="002D5510">
      <w:r>
        <w:t>2</w:t>
      </w:r>
      <w:r w:rsidRPr="002D5510">
        <w:rPr>
          <w:vertAlign w:val="superscript"/>
        </w:rPr>
        <w:t>nd</w:t>
      </w:r>
      <w:r>
        <w:t xml:space="preserve"> of 3:  </w:t>
      </w:r>
      <w:hyperlink r:id="rId23" w:history="1">
        <w:r w:rsidRPr="00673ADE">
          <w:rPr>
            <w:rStyle w:val="Hyperlink"/>
          </w:rPr>
          <w:t>https://www.youtube.com/watch?v=7ml7kF-qM_8&amp;t=6s</w:t>
        </w:r>
      </w:hyperlink>
    </w:p>
    <w:p w14:paraId="440DA14A" w14:textId="144F3FCA" w:rsidR="002D5510" w:rsidRDefault="002D5510" w:rsidP="002D5510">
      <w:r>
        <w:t>3</w:t>
      </w:r>
      <w:r w:rsidRPr="002D5510">
        <w:rPr>
          <w:vertAlign w:val="superscript"/>
        </w:rPr>
        <w:t>rd</w:t>
      </w:r>
      <w:r>
        <w:t xml:space="preserve"> of 3:  </w:t>
      </w:r>
      <w:hyperlink r:id="rId24" w:history="1">
        <w:r w:rsidRPr="00673ADE">
          <w:rPr>
            <w:rStyle w:val="Hyperlink"/>
          </w:rPr>
          <w:t>https://www.youtube.com/watch?v=pKJKC4MNSLM</w:t>
        </w:r>
      </w:hyperlink>
    </w:p>
    <w:p w14:paraId="79010E8A" w14:textId="77777777" w:rsidR="002D5510" w:rsidRPr="002D5510" w:rsidRDefault="002D5510" w:rsidP="002D5510"/>
    <w:p w14:paraId="6CC289DC" w14:textId="623FFCF4" w:rsidR="00B50EB5" w:rsidRDefault="0022458E" w:rsidP="0022458E">
      <w:pPr>
        <w:pStyle w:val="Heading1"/>
      </w:pPr>
      <w:r>
        <w:t>Short User View</w:t>
      </w:r>
    </w:p>
    <w:p w14:paraId="1F78077F" w14:textId="33023D48" w:rsidR="00901C3A" w:rsidRDefault="006C3BE4">
      <w:pPr>
        <w:rPr>
          <w:rFonts w:asciiTheme="majorHAnsi" w:eastAsiaTheme="majorEastAsia" w:hAnsiTheme="majorHAnsi" w:cstheme="majorBidi"/>
          <w:color w:val="2F5496" w:themeColor="accent1" w:themeShade="BF"/>
          <w:sz w:val="32"/>
          <w:szCs w:val="32"/>
        </w:rPr>
      </w:pPr>
      <w:hyperlink r:id="rId25" w:history="1">
        <w:r w:rsidR="00901C3A" w:rsidRPr="003A3ADF">
          <w:rPr>
            <w:rStyle w:val="Hyperlink"/>
            <w:rFonts w:asciiTheme="majorHAnsi" w:eastAsiaTheme="majorEastAsia" w:hAnsiTheme="majorHAnsi" w:cstheme="majorBidi"/>
            <w:sz w:val="32"/>
            <w:szCs w:val="32"/>
          </w:rPr>
          <w:t>https://youtu.be/f5dKV84srAc</w:t>
        </w:r>
      </w:hyperlink>
    </w:p>
    <w:p w14:paraId="6D1198D5" w14:textId="77777777" w:rsidR="00901C3A" w:rsidRDefault="00901C3A">
      <w:pPr>
        <w:rPr>
          <w:rFonts w:asciiTheme="majorHAnsi" w:eastAsiaTheme="majorEastAsia" w:hAnsiTheme="majorHAnsi" w:cstheme="majorBidi"/>
          <w:color w:val="2F5496" w:themeColor="accent1" w:themeShade="BF"/>
          <w:sz w:val="32"/>
          <w:szCs w:val="32"/>
        </w:rPr>
      </w:pPr>
    </w:p>
    <w:p w14:paraId="00E4173C" w14:textId="77777777" w:rsidR="0022458E" w:rsidRDefault="0022458E">
      <w:pPr>
        <w:rPr>
          <w:rFonts w:asciiTheme="majorHAnsi" w:eastAsiaTheme="majorEastAsia" w:hAnsiTheme="majorHAnsi" w:cstheme="majorBidi"/>
          <w:color w:val="2F5496" w:themeColor="accent1" w:themeShade="BF"/>
          <w:sz w:val="32"/>
          <w:szCs w:val="32"/>
        </w:rPr>
      </w:pPr>
    </w:p>
    <w:p w14:paraId="5059601B" w14:textId="77777777" w:rsidR="006452C0" w:rsidRDefault="006452C0">
      <w:pPr>
        <w:rPr>
          <w:rFonts w:asciiTheme="majorHAnsi" w:eastAsiaTheme="majorEastAsia" w:hAnsiTheme="majorHAnsi" w:cstheme="majorBidi"/>
          <w:color w:val="2F5496" w:themeColor="accent1" w:themeShade="BF"/>
          <w:sz w:val="32"/>
          <w:szCs w:val="32"/>
        </w:rPr>
      </w:pPr>
      <w:bookmarkStart w:id="12" w:name="_Toc133140515"/>
      <w:r>
        <w:br w:type="page"/>
      </w:r>
    </w:p>
    <w:p w14:paraId="14D44DA9" w14:textId="7143C7EA" w:rsidR="004E1615" w:rsidRDefault="0009002B" w:rsidP="0009002B">
      <w:pPr>
        <w:pStyle w:val="Heading1"/>
      </w:pPr>
      <w:r>
        <w:lastRenderedPageBreak/>
        <w:t>Using B1 Print and Delivery in Multi-Lingual Environment</w:t>
      </w:r>
      <w:bookmarkEnd w:id="12"/>
    </w:p>
    <w:p w14:paraId="2FB4080A" w14:textId="77777777" w:rsidR="0009002B" w:rsidRDefault="0009002B" w:rsidP="0009002B">
      <w:pPr>
        <w:spacing w:after="0" w:line="240" w:lineRule="auto"/>
      </w:pPr>
      <w:r>
        <w:t xml:space="preserve">The first portion of this document discussed how to provide data for SAP forms and documents to get </w:t>
      </w:r>
    </w:p>
    <w:p w14:paraId="28A53197" w14:textId="33C35E58" w:rsidR="0009002B" w:rsidRDefault="0009002B" w:rsidP="0009002B">
      <w:pPr>
        <w:spacing w:after="0" w:line="240" w:lineRule="auto"/>
      </w:pPr>
      <w:r>
        <w:t xml:space="preserve">French and English versions of forms.  B1 Print and Delivery can be used to print the sales order form on demand and have it appear in French or English based on the </w:t>
      </w:r>
      <w:r w:rsidR="00C47A1F">
        <w:t>sales order language flag</w:t>
      </w:r>
      <w:r>
        <w:t>.  There is more to the multi-lingual than just the form however.  For instance, B1 Print and Delivery can be used to deliver the sales order form via email.  After all the work done getting the form into French, the email must also be in French – assuming the order is being shipped to the province of Quebec.</w:t>
      </w:r>
      <w:r w:rsidR="004561B8">
        <w:t xml:space="preserve">  </w:t>
      </w:r>
    </w:p>
    <w:p w14:paraId="7BF63BE8" w14:textId="77777777" w:rsidR="004561B8" w:rsidRDefault="004561B8" w:rsidP="0009002B">
      <w:pPr>
        <w:spacing w:after="0" w:line="240" w:lineRule="auto"/>
      </w:pPr>
    </w:p>
    <w:p w14:paraId="346C79B1" w14:textId="10B296BD" w:rsidR="004561B8" w:rsidRDefault="004561B8" w:rsidP="0009002B">
      <w:pPr>
        <w:spacing w:after="0" w:line="240" w:lineRule="auto"/>
      </w:pPr>
      <w:r>
        <w:t>This section describes how to set up the sales order to print and be emailed to customers in the language required.  Let’s review the setup of sales orders for B1 Print and Delivery.</w:t>
      </w:r>
    </w:p>
    <w:p w14:paraId="6DDEAF60" w14:textId="77777777" w:rsidR="004561B8" w:rsidRDefault="004561B8" w:rsidP="0009002B">
      <w:pPr>
        <w:spacing w:after="0" w:line="240" w:lineRule="auto"/>
      </w:pPr>
    </w:p>
    <w:p w14:paraId="16001572" w14:textId="59159837" w:rsidR="009B7B31" w:rsidRDefault="009B7B31" w:rsidP="009B7B31">
      <w:pPr>
        <w:pStyle w:val="ListParagraph"/>
        <w:numPr>
          <w:ilvl w:val="0"/>
          <w:numId w:val="3"/>
        </w:numPr>
        <w:spacing w:after="0" w:line="240" w:lineRule="auto"/>
      </w:pPr>
      <w:r>
        <w:t>Use the Crystal report developed for multi-lingual sales orders to create a ‘Crystal Report Definition’ record.</w:t>
      </w:r>
    </w:p>
    <w:p w14:paraId="2C0B8666" w14:textId="77777777" w:rsidR="00737B2C" w:rsidRDefault="00737B2C" w:rsidP="00737B2C">
      <w:pPr>
        <w:spacing w:after="0" w:line="240" w:lineRule="auto"/>
      </w:pPr>
    </w:p>
    <w:p w14:paraId="60350865" w14:textId="177E5BBA" w:rsidR="009B7B31" w:rsidRDefault="00C47A1F" w:rsidP="00075713">
      <w:pPr>
        <w:spacing w:after="0" w:line="240" w:lineRule="auto"/>
        <w:jc w:val="center"/>
      </w:pPr>
      <w:r>
        <w:rPr>
          <w:noProof/>
        </w:rPr>
        <w:drawing>
          <wp:inline distT="0" distB="0" distL="0" distR="0" wp14:anchorId="6591B48D" wp14:editId="3794E4A2">
            <wp:extent cx="5581650" cy="2905320"/>
            <wp:effectExtent l="0" t="0" r="0" b="0"/>
            <wp:docPr id="1424375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75458" name=""/>
                    <pic:cNvPicPr/>
                  </pic:nvPicPr>
                  <pic:blipFill>
                    <a:blip r:embed="rId26"/>
                    <a:stretch>
                      <a:fillRect/>
                    </a:stretch>
                  </pic:blipFill>
                  <pic:spPr>
                    <a:xfrm>
                      <a:off x="0" y="0"/>
                      <a:ext cx="5587840" cy="2908542"/>
                    </a:xfrm>
                    <a:prstGeom prst="rect">
                      <a:avLst/>
                    </a:prstGeom>
                  </pic:spPr>
                </pic:pic>
              </a:graphicData>
            </a:graphic>
          </wp:inline>
        </w:drawing>
      </w:r>
    </w:p>
    <w:p w14:paraId="6E5F5AF1" w14:textId="28F0E025" w:rsidR="00CF6D6E" w:rsidRDefault="00CF6D6E" w:rsidP="00CF6D6E">
      <w:pPr>
        <w:pStyle w:val="Heading2"/>
        <w:jc w:val="center"/>
      </w:pPr>
      <w:bookmarkStart w:id="13" w:name="_Toc133140516"/>
      <w:r>
        <w:t>Figure 2.1 Crystal Report Definition</w:t>
      </w:r>
      <w:bookmarkEnd w:id="13"/>
    </w:p>
    <w:p w14:paraId="413F46A3" w14:textId="77777777" w:rsidR="00CF6D6E" w:rsidRDefault="00CF6D6E" w:rsidP="00737B2C">
      <w:pPr>
        <w:spacing w:after="0" w:line="240" w:lineRule="auto"/>
      </w:pPr>
    </w:p>
    <w:p w14:paraId="04376E5F" w14:textId="77777777" w:rsidR="00737B2C" w:rsidRDefault="00737B2C" w:rsidP="00737B2C">
      <w:pPr>
        <w:spacing w:after="0" w:line="240" w:lineRule="auto"/>
      </w:pPr>
    </w:p>
    <w:p w14:paraId="34196482" w14:textId="204DC2D4" w:rsidR="00737B2C" w:rsidRDefault="00737B2C" w:rsidP="00737B2C">
      <w:pPr>
        <w:pStyle w:val="ListParagraph"/>
        <w:numPr>
          <w:ilvl w:val="0"/>
          <w:numId w:val="3"/>
        </w:numPr>
        <w:spacing w:after="0" w:line="240" w:lineRule="auto"/>
      </w:pPr>
      <w:r>
        <w:t>Define the ‘Report Configuration’ for the multi-lingual sales order.</w:t>
      </w:r>
    </w:p>
    <w:p w14:paraId="1BD3CA1B" w14:textId="7844A3F3" w:rsidR="00737B2C" w:rsidRDefault="00075713" w:rsidP="00737B2C">
      <w:pPr>
        <w:spacing w:after="0" w:line="240" w:lineRule="auto"/>
        <w:jc w:val="center"/>
      </w:pPr>
      <w:r>
        <w:rPr>
          <w:noProof/>
        </w:rPr>
        <w:drawing>
          <wp:inline distT="0" distB="0" distL="0" distR="0" wp14:anchorId="7C52A17A" wp14:editId="3F82E2C7">
            <wp:extent cx="5343525" cy="1506577"/>
            <wp:effectExtent l="0" t="0" r="0" b="0"/>
            <wp:docPr id="1286162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162210" name=""/>
                    <pic:cNvPicPr/>
                  </pic:nvPicPr>
                  <pic:blipFill>
                    <a:blip r:embed="rId27"/>
                    <a:stretch>
                      <a:fillRect/>
                    </a:stretch>
                  </pic:blipFill>
                  <pic:spPr>
                    <a:xfrm>
                      <a:off x="0" y="0"/>
                      <a:ext cx="5357127" cy="1510412"/>
                    </a:xfrm>
                    <a:prstGeom prst="rect">
                      <a:avLst/>
                    </a:prstGeom>
                  </pic:spPr>
                </pic:pic>
              </a:graphicData>
            </a:graphic>
          </wp:inline>
        </w:drawing>
      </w:r>
    </w:p>
    <w:p w14:paraId="04122E92" w14:textId="6B5D18A2" w:rsidR="00CF6D6E" w:rsidRDefault="00CF6D6E" w:rsidP="00CF6D6E">
      <w:pPr>
        <w:pStyle w:val="Heading2"/>
        <w:jc w:val="center"/>
      </w:pPr>
      <w:bookmarkStart w:id="14" w:name="_Toc133140517"/>
      <w:r>
        <w:t>Figure 2.2 Report Configuration</w:t>
      </w:r>
      <w:bookmarkEnd w:id="14"/>
    </w:p>
    <w:p w14:paraId="6048261F" w14:textId="77777777" w:rsidR="00737B2C" w:rsidRDefault="00737B2C" w:rsidP="00737B2C">
      <w:pPr>
        <w:spacing w:after="0" w:line="240" w:lineRule="auto"/>
      </w:pPr>
    </w:p>
    <w:p w14:paraId="0E4029C3" w14:textId="03E64ACF" w:rsidR="00737B2C" w:rsidRDefault="00737B2C" w:rsidP="00737B2C">
      <w:pPr>
        <w:pStyle w:val="ListParagraph"/>
        <w:numPr>
          <w:ilvl w:val="0"/>
          <w:numId w:val="3"/>
        </w:numPr>
        <w:spacing w:after="0" w:line="240" w:lineRule="auto"/>
      </w:pPr>
      <w:r>
        <w:lastRenderedPageBreak/>
        <w:t>Define the ‘actions’ to take when the sales order is processed.  There are choices to make regarding the ‘</w:t>
      </w:r>
      <w:proofErr w:type="gramStart"/>
      <w:r>
        <w:t>actions’</w:t>
      </w:r>
      <w:proofErr w:type="gramEnd"/>
      <w:r>
        <w:t xml:space="preserve">.  The </w:t>
      </w:r>
      <w:r w:rsidR="00075713">
        <w:t xml:space="preserve">settings </w:t>
      </w:r>
      <w:r>
        <w:t>are:</w:t>
      </w:r>
    </w:p>
    <w:p w14:paraId="7DDDB8C1" w14:textId="2C10D5C2" w:rsidR="00737B2C" w:rsidRDefault="00737B2C" w:rsidP="00737B2C">
      <w:pPr>
        <w:pStyle w:val="ListParagraph"/>
        <w:numPr>
          <w:ilvl w:val="1"/>
          <w:numId w:val="3"/>
        </w:numPr>
        <w:spacing w:after="0" w:line="240" w:lineRule="auto"/>
      </w:pPr>
      <w:r>
        <w:t xml:space="preserve">Print Button </w:t>
      </w:r>
      <w:r>
        <w:sym w:font="Wingdings" w:char="F0E0"/>
      </w:r>
      <w:r>
        <w:t xml:space="preserve"> RA-D001</w:t>
      </w:r>
    </w:p>
    <w:p w14:paraId="22B47B08" w14:textId="5436D053" w:rsidR="00737B2C" w:rsidRDefault="00737B2C" w:rsidP="00737B2C">
      <w:pPr>
        <w:pStyle w:val="ListParagraph"/>
        <w:numPr>
          <w:ilvl w:val="1"/>
          <w:numId w:val="3"/>
        </w:numPr>
        <w:spacing w:after="0" w:line="240" w:lineRule="auto"/>
      </w:pPr>
      <w:r>
        <w:t xml:space="preserve">Print Preview Button </w:t>
      </w:r>
      <w:r>
        <w:sym w:font="Wingdings" w:char="F0E0"/>
      </w:r>
      <w:r>
        <w:t xml:space="preserve"> RA-D002</w:t>
      </w:r>
    </w:p>
    <w:p w14:paraId="7BA66D5F" w14:textId="59DB77B1" w:rsidR="00737B2C" w:rsidRDefault="00737B2C" w:rsidP="00737B2C">
      <w:pPr>
        <w:pStyle w:val="ListParagraph"/>
        <w:numPr>
          <w:ilvl w:val="1"/>
          <w:numId w:val="3"/>
        </w:numPr>
        <w:spacing w:after="0" w:line="240" w:lineRule="auto"/>
      </w:pPr>
      <w:r>
        <w:t xml:space="preserve">Add Button </w:t>
      </w:r>
      <w:r>
        <w:sym w:font="Wingdings" w:char="F0E0"/>
      </w:r>
      <w:r>
        <w:t xml:space="preserve"> RA-D004</w:t>
      </w:r>
    </w:p>
    <w:p w14:paraId="3254D181" w14:textId="1A2460C8" w:rsidR="00737B2C" w:rsidRDefault="00737B2C" w:rsidP="00737B2C">
      <w:pPr>
        <w:pStyle w:val="ListParagraph"/>
        <w:numPr>
          <w:ilvl w:val="1"/>
          <w:numId w:val="3"/>
        </w:numPr>
        <w:spacing w:after="0" w:line="240" w:lineRule="auto"/>
      </w:pPr>
      <w:r>
        <w:t xml:space="preserve">Email Button </w:t>
      </w:r>
      <w:r>
        <w:sym w:font="Wingdings" w:char="F0E0"/>
      </w:r>
      <w:r>
        <w:t xml:space="preserve"> </w:t>
      </w:r>
      <w:r w:rsidR="00075713">
        <w:t>Email Order - Conditional</w:t>
      </w:r>
    </w:p>
    <w:p w14:paraId="48F9BF70" w14:textId="2B811F62" w:rsidR="00737B2C" w:rsidRDefault="00737B2C" w:rsidP="00737B2C">
      <w:pPr>
        <w:pStyle w:val="ListParagraph"/>
        <w:numPr>
          <w:ilvl w:val="1"/>
          <w:numId w:val="3"/>
        </w:numPr>
        <w:spacing w:after="0" w:line="240" w:lineRule="auto"/>
      </w:pPr>
      <w:r>
        <w:t xml:space="preserve">PDF Button </w:t>
      </w:r>
      <w:r>
        <w:sym w:font="Wingdings" w:char="F0E0"/>
      </w:r>
      <w:r>
        <w:t xml:space="preserve"> RA-D003</w:t>
      </w:r>
    </w:p>
    <w:p w14:paraId="2329D13B" w14:textId="1FAADF52" w:rsidR="00737B2C" w:rsidRDefault="00737B2C" w:rsidP="00737B2C">
      <w:pPr>
        <w:pStyle w:val="ListParagraph"/>
        <w:numPr>
          <w:ilvl w:val="1"/>
          <w:numId w:val="3"/>
        </w:numPr>
        <w:spacing w:after="0" w:line="240" w:lineRule="auto"/>
      </w:pPr>
      <w:r>
        <w:t xml:space="preserve">Document Printing </w:t>
      </w:r>
      <w:r>
        <w:sym w:font="Wingdings" w:char="F0E0"/>
      </w:r>
      <w:r>
        <w:t xml:space="preserve"> RA-D004</w:t>
      </w:r>
    </w:p>
    <w:p w14:paraId="0D068812" w14:textId="459FE8AC" w:rsidR="00737B2C" w:rsidRDefault="00DF7183" w:rsidP="00737B2C">
      <w:pPr>
        <w:pStyle w:val="ListParagraph"/>
        <w:spacing w:after="0" w:line="240" w:lineRule="auto"/>
      </w:pPr>
      <w:r>
        <w:t>I have omitted actions required for pressing the ‘Word’, ‘Excel’ or ‘Fax’ buttons.</w:t>
      </w:r>
    </w:p>
    <w:p w14:paraId="0423F06C" w14:textId="5203F5DE" w:rsidR="00DF7183" w:rsidRDefault="00DF7183" w:rsidP="00737B2C">
      <w:pPr>
        <w:pStyle w:val="ListParagraph"/>
        <w:spacing w:after="0" w:line="240" w:lineRule="auto"/>
      </w:pPr>
      <w:r>
        <w:t>The other ‘actions’ are shown below.</w:t>
      </w:r>
      <w:r w:rsidR="00CF6D6E">
        <w:t xml:space="preserve">  Let’s review each of these as they relate to ‘multi-lingual’ requirements for the sales order document.</w:t>
      </w:r>
    </w:p>
    <w:p w14:paraId="39996D0B" w14:textId="77777777" w:rsidR="00DF7183" w:rsidRDefault="00DF7183" w:rsidP="00737B2C">
      <w:pPr>
        <w:pStyle w:val="ListParagraph"/>
        <w:spacing w:after="0" w:line="240" w:lineRule="auto"/>
      </w:pPr>
    </w:p>
    <w:p w14:paraId="68F29323" w14:textId="5047DD01" w:rsidR="00DF7183" w:rsidRDefault="00DF7183" w:rsidP="00075713">
      <w:pPr>
        <w:pStyle w:val="ListParagraph"/>
        <w:spacing w:after="0" w:line="240" w:lineRule="auto"/>
        <w:jc w:val="center"/>
      </w:pPr>
      <w:r>
        <w:rPr>
          <w:noProof/>
        </w:rPr>
        <w:drawing>
          <wp:inline distT="0" distB="0" distL="0" distR="0" wp14:anchorId="6FF640A8" wp14:editId="583EEDC7">
            <wp:extent cx="5162550" cy="3687693"/>
            <wp:effectExtent l="0" t="0" r="0" b="0"/>
            <wp:docPr id="1298825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25571" name=""/>
                    <pic:cNvPicPr/>
                  </pic:nvPicPr>
                  <pic:blipFill>
                    <a:blip r:embed="rId28"/>
                    <a:stretch>
                      <a:fillRect/>
                    </a:stretch>
                  </pic:blipFill>
                  <pic:spPr>
                    <a:xfrm>
                      <a:off x="0" y="0"/>
                      <a:ext cx="5166338" cy="3690399"/>
                    </a:xfrm>
                    <a:prstGeom prst="rect">
                      <a:avLst/>
                    </a:prstGeom>
                  </pic:spPr>
                </pic:pic>
              </a:graphicData>
            </a:graphic>
          </wp:inline>
        </w:drawing>
      </w:r>
    </w:p>
    <w:p w14:paraId="7C8599AB" w14:textId="455874AB" w:rsidR="00CF6D6E" w:rsidRDefault="00CF6D6E" w:rsidP="00CF6D6E">
      <w:pPr>
        <w:pStyle w:val="Heading2"/>
        <w:jc w:val="center"/>
      </w:pPr>
      <w:bookmarkStart w:id="15" w:name="_Toc133140518"/>
      <w:r>
        <w:t>Figure 2.3 Report Action – Print Report</w:t>
      </w:r>
      <w:bookmarkEnd w:id="15"/>
    </w:p>
    <w:p w14:paraId="78E2A76D" w14:textId="77777777" w:rsidR="00CF6D6E" w:rsidRDefault="00CF6D6E" w:rsidP="00737B2C">
      <w:pPr>
        <w:pStyle w:val="ListParagraph"/>
        <w:spacing w:after="0" w:line="240" w:lineRule="auto"/>
      </w:pPr>
    </w:p>
    <w:p w14:paraId="67186219" w14:textId="721C973C" w:rsidR="00DF7183" w:rsidRDefault="00590EAD" w:rsidP="00737B2C">
      <w:pPr>
        <w:pStyle w:val="ListParagraph"/>
        <w:spacing w:after="0" w:line="240" w:lineRule="auto"/>
      </w:pPr>
      <w:r>
        <w:t>Referring to Figure 2.3, there are some options the user may want to set.  These are:</w:t>
      </w:r>
    </w:p>
    <w:p w14:paraId="111C18A7" w14:textId="45D66905" w:rsidR="00590EAD" w:rsidRDefault="00590EAD" w:rsidP="00590EAD">
      <w:pPr>
        <w:pStyle w:val="ListParagraph"/>
        <w:numPr>
          <w:ilvl w:val="1"/>
          <w:numId w:val="2"/>
        </w:numPr>
        <w:spacing w:after="0" w:line="240" w:lineRule="auto"/>
      </w:pPr>
      <w:r>
        <w:t xml:space="preserve">Mark document as printed – check this if B1 Print and Delivery sets the document status to ‘Printed’ </w:t>
      </w:r>
    </w:p>
    <w:p w14:paraId="6C1CFF87" w14:textId="45016477" w:rsidR="00590EAD" w:rsidRDefault="00590EAD" w:rsidP="00590EAD">
      <w:pPr>
        <w:pStyle w:val="ListParagraph"/>
        <w:numPr>
          <w:ilvl w:val="1"/>
          <w:numId w:val="2"/>
        </w:numPr>
        <w:spacing w:after="0" w:line="240" w:lineRule="auto"/>
      </w:pPr>
      <w:r>
        <w:t>Printer – if you have a specific printer assigned</w:t>
      </w:r>
      <w:r w:rsidR="00E149FE">
        <w:t xml:space="preserve"> for sales order, make the selection here.</w:t>
      </w:r>
    </w:p>
    <w:p w14:paraId="533D452B" w14:textId="3D394493" w:rsidR="00E149FE" w:rsidRDefault="00E149FE" w:rsidP="00590EAD">
      <w:pPr>
        <w:pStyle w:val="ListParagraph"/>
        <w:numPr>
          <w:ilvl w:val="1"/>
          <w:numId w:val="2"/>
        </w:numPr>
        <w:spacing w:after="0" w:line="240" w:lineRule="auto"/>
      </w:pPr>
      <w:r>
        <w:t>Copies – choose the number of copies</w:t>
      </w:r>
    </w:p>
    <w:p w14:paraId="3918BFC8" w14:textId="0DA96561" w:rsidR="00E149FE" w:rsidRDefault="00E149FE" w:rsidP="00590EAD">
      <w:pPr>
        <w:pStyle w:val="ListParagraph"/>
        <w:numPr>
          <w:ilvl w:val="1"/>
          <w:numId w:val="2"/>
        </w:numPr>
        <w:spacing w:after="0" w:line="240" w:lineRule="auto"/>
      </w:pPr>
      <w:r>
        <w:t xml:space="preserve">Use printer dialog </w:t>
      </w:r>
      <w:r w:rsidR="00237C48">
        <w:t>–</w:t>
      </w:r>
      <w:r>
        <w:t xml:space="preserve"> </w:t>
      </w:r>
      <w:r w:rsidR="00237C48">
        <w:t xml:space="preserve">this option is useful to print to a specific printer chosen by the user.  </w:t>
      </w:r>
    </w:p>
    <w:p w14:paraId="22BA4056" w14:textId="77777777" w:rsidR="00237C48" w:rsidRDefault="00237C48" w:rsidP="00237C48">
      <w:pPr>
        <w:spacing w:after="0" w:line="240" w:lineRule="auto"/>
      </w:pPr>
    </w:p>
    <w:p w14:paraId="4EEFF0DE" w14:textId="55791B9D" w:rsidR="00237C48" w:rsidRDefault="00237C48" w:rsidP="00237C48">
      <w:pPr>
        <w:spacing w:after="0" w:line="240" w:lineRule="auto"/>
        <w:ind w:left="720"/>
      </w:pPr>
      <w:r w:rsidRPr="00237C48">
        <w:rPr>
          <w:b/>
          <w:bCs/>
        </w:rPr>
        <w:t>NOTE</w:t>
      </w:r>
      <w:r>
        <w:t>: Later in this document we’ll discuss how to set up the multi-lingual sales order report if you have multiple order fulfillment locations and need default printers for each location. ‘Location’ could be a location within the same physical building, or locations in different cities.</w:t>
      </w:r>
    </w:p>
    <w:p w14:paraId="7E4FCDBA" w14:textId="77777777" w:rsidR="00237C48" w:rsidRDefault="00237C48" w:rsidP="00237C48">
      <w:pPr>
        <w:spacing w:after="0" w:line="240" w:lineRule="auto"/>
        <w:ind w:left="720"/>
      </w:pPr>
    </w:p>
    <w:p w14:paraId="132460DB" w14:textId="77777777" w:rsidR="00237C48" w:rsidRDefault="00237C48" w:rsidP="00237C48">
      <w:pPr>
        <w:spacing w:after="0" w:line="240" w:lineRule="auto"/>
        <w:ind w:left="720"/>
      </w:pPr>
    </w:p>
    <w:p w14:paraId="79F55A7E" w14:textId="2456611B" w:rsidR="00DF7183" w:rsidRDefault="00DF7183" w:rsidP="00075713">
      <w:pPr>
        <w:pStyle w:val="ListParagraph"/>
        <w:spacing w:after="0" w:line="240" w:lineRule="auto"/>
        <w:jc w:val="center"/>
      </w:pPr>
      <w:r>
        <w:rPr>
          <w:noProof/>
        </w:rPr>
        <w:lastRenderedPageBreak/>
        <w:drawing>
          <wp:inline distT="0" distB="0" distL="0" distR="0" wp14:anchorId="20D81696" wp14:editId="72776666">
            <wp:extent cx="3752850" cy="2680722"/>
            <wp:effectExtent l="0" t="0" r="0" b="0"/>
            <wp:docPr id="968116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116142" name=""/>
                    <pic:cNvPicPr/>
                  </pic:nvPicPr>
                  <pic:blipFill>
                    <a:blip r:embed="rId29"/>
                    <a:stretch>
                      <a:fillRect/>
                    </a:stretch>
                  </pic:blipFill>
                  <pic:spPr>
                    <a:xfrm>
                      <a:off x="0" y="0"/>
                      <a:ext cx="3769761" cy="2692802"/>
                    </a:xfrm>
                    <a:prstGeom prst="rect">
                      <a:avLst/>
                    </a:prstGeom>
                  </pic:spPr>
                </pic:pic>
              </a:graphicData>
            </a:graphic>
          </wp:inline>
        </w:drawing>
      </w:r>
    </w:p>
    <w:p w14:paraId="26BFE64C" w14:textId="4E40D9FB" w:rsidR="00CF6D6E" w:rsidRDefault="00CF6D6E" w:rsidP="00CF6D6E">
      <w:pPr>
        <w:pStyle w:val="Heading2"/>
        <w:jc w:val="center"/>
      </w:pPr>
      <w:bookmarkStart w:id="16" w:name="_Toc133140519"/>
      <w:r>
        <w:t>Figure 2.4 Report Action – Show Report</w:t>
      </w:r>
      <w:bookmarkEnd w:id="16"/>
    </w:p>
    <w:p w14:paraId="30CAC3C3" w14:textId="77777777" w:rsidR="00CF6D6E" w:rsidRDefault="00CF6D6E" w:rsidP="00737B2C">
      <w:pPr>
        <w:pStyle w:val="ListParagraph"/>
        <w:spacing w:after="0" w:line="240" w:lineRule="auto"/>
      </w:pPr>
    </w:p>
    <w:p w14:paraId="1274A0E6" w14:textId="5FF9ADFA" w:rsidR="00DF7183" w:rsidRDefault="00237C48" w:rsidP="00737B2C">
      <w:pPr>
        <w:pStyle w:val="ListParagraph"/>
        <w:spacing w:after="0" w:line="240" w:lineRule="auto"/>
      </w:pPr>
      <w:r>
        <w:t>Th</w:t>
      </w:r>
      <w:r w:rsidR="002F1C71">
        <w:t xml:space="preserve">e ‘Print Preview’ </w:t>
      </w:r>
      <w:r>
        <w:t>‘Action’ shows the report on the screen.  Not much ambiguity!</w:t>
      </w:r>
    </w:p>
    <w:p w14:paraId="40D65B83" w14:textId="77777777" w:rsidR="00075713" w:rsidRDefault="00075713" w:rsidP="00737B2C">
      <w:pPr>
        <w:pStyle w:val="ListParagraph"/>
        <w:spacing w:after="0" w:line="240" w:lineRule="auto"/>
      </w:pPr>
    </w:p>
    <w:p w14:paraId="5757C7BE" w14:textId="1D7ADA09" w:rsidR="00075713" w:rsidRDefault="00075713" w:rsidP="00075713">
      <w:pPr>
        <w:pStyle w:val="ListParagraph"/>
        <w:spacing w:after="0" w:line="240" w:lineRule="auto"/>
        <w:jc w:val="center"/>
      </w:pPr>
      <w:r>
        <w:rPr>
          <w:noProof/>
        </w:rPr>
        <w:drawing>
          <wp:inline distT="0" distB="0" distL="0" distR="0" wp14:anchorId="0D0B4C3C" wp14:editId="2226F860">
            <wp:extent cx="4514850" cy="3225030"/>
            <wp:effectExtent l="0" t="0" r="0" b="0"/>
            <wp:docPr id="1377110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10454" name=""/>
                    <pic:cNvPicPr/>
                  </pic:nvPicPr>
                  <pic:blipFill>
                    <a:blip r:embed="rId30"/>
                    <a:stretch>
                      <a:fillRect/>
                    </a:stretch>
                  </pic:blipFill>
                  <pic:spPr>
                    <a:xfrm>
                      <a:off x="0" y="0"/>
                      <a:ext cx="4525227" cy="3232442"/>
                    </a:xfrm>
                    <a:prstGeom prst="rect">
                      <a:avLst/>
                    </a:prstGeom>
                  </pic:spPr>
                </pic:pic>
              </a:graphicData>
            </a:graphic>
          </wp:inline>
        </w:drawing>
      </w:r>
    </w:p>
    <w:p w14:paraId="685338F0" w14:textId="2C99D61F" w:rsidR="00075713" w:rsidRDefault="00075713" w:rsidP="00075713">
      <w:pPr>
        <w:pStyle w:val="Heading2"/>
        <w:jc w:val="center"/>
      </w:pPr>
      <w:bookmarkStart w:id="17" w:name="_Toc133140520"/>
      <w:r>
        <w:t>Figure 2.5 Conditional Action on Email Button</w:t>
      </w:r>
      <w:bookmarkEnd w:id="17"/>
    </w:p>
    <w:p w14:paraId="4AA564C6" w14:textId="77777777" w:rsidR="00075713" w:rsidRDefault="00075713" w:rsidP="00737B2C">
      <w:pPr>
        <w:pStyle w:val="ListParagraph"/>
        <w:spacing w:after="0" w:line="240" w:lineRule="auto"/>
      </w:pPr>
    </w:p>
    <w:p w14:paraId="1886D19E" w14:textId="77777777" w:rsidR="00075713" w:rsidRDefault="00075713" w:rsidP="00737B2C">
      <w:pPr>
        <w:pStyle w:val="ListParagraph"/>
        <w:spacing w:after="0" w:line="240" w:lineRule="auto"/>
      </w:pPr>
    </w:p>
    <w:p w14:paraId="192AE0C3" w14:textId="0982EB3A" w:rsidR="00075713" w:rsidRDefault="00075713" w:rsidP="00737B2C">
      <w:pPr>
        <w:pStyle w:val="ListParagraph"/>
        <w:spacing w:after="0" w:line="240" w:lineRule="auto"/>
      </w:pPr>
      <w:r>
        <w:t>The conditional action when the email button is clicked runs a SQL script to determine if the language code for the sales order is French or English.  In turn, this action calls the action RA-001 for English</w:t>
      </w:r>
      <w:r w:rsidR="002F1C71">
        <w:t xml:space="preserve"> or the action </w:t>
      </w:r>
      <w:r>
        <w:t>RA-001-French for French.</w:t>
      </w:r>
    </w:p>
    <w:p w14:paraId="552B2EDB" w14:textId="77777777" w:rsidR="00075713" w:rsidRDefault="00075713" w:rsidP="00737B2C">
      <w:pPr>
        <w:pStyle w:val="ListParagraph"/>
        <w:spacing w:after="0" w:line="240" w:lineRule="auto"/>
      </w:pPr>
    </w:p>
    <w:p w14:paraId="1812EF61" w14:textId="36F637EC" w:rsidR="007C778F" w:rsidRDefault="007C778F" w:rsidP="007C778F">
      <w:pPr>
        <w:pStyle w:val="ListParagraph"/>
        <w:spacing w:after="0" w:line="240" w:lineRule="auto"/>
        <w:jc w:val="center"/>
      </w:pPr>
      <w:r>
        <w:rPr>
          <w:noProof/>
        </w:rPr>
        <w:lastRenderedPageBreak/>
        <w:drawing>
          <wp:inline distT="0" distB="0" distL="0" distR="0" wp14:anchorId="1ECC3A98" wp14:editId="22C8ABCB">
            <wp:extent cx="5000411" cy="3571875"/>
            <wp:effectExtent l="0" t="0" r="0" b="0"/>
            <wp:docPr id="882954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54510" name=""/>
                    <pic:cNvPicPr/>
                  </pic:nvPicPr>
                  <pic:blipFill>
                    <a:blip r:embed="rId31"/>
                    <a:stretch>
                      <a:fillRect/>
                    </a:stretch>
                  </pic:blipFill>
                  <pic:spPr>
                    <a:xfrm>
                      <a:off x="0" y="0"/>
                      <a:ext cx="5011436" cy="3579750"/>
                    </a:xfrm>
                    <a:prstGeom prst="rect">
                      <a:avLst/>
                    </a:prstGeom>
                  </pic:spPr>
                </pic:pic>
              </a:graphicData>
            </a:graphic>
          </wp:inline>
        </w:drawing>
      </w:r>
    </w:p>
    <w:p w14:paraId="4D4A00BB" w14:textId="632CFB50" w:rsidR="007C778F" w:rsidRDefault="007C778F" w:rsidP="007C778F">
      <w:pPr>
        <w:pStyle w:val="Heading2"/>
        <w:jc w:val="center"/>
      </w:pPr>
      <w:bookmarkStart w:id="18" w:name="_Toc133140521"/>
      <w:r>
        <w:t>Figure 2.6 Email in English</w:t>
      </w:r>
      <w:bookmarkEnd w:id="18"/>
    </w:p>
    <w:p w14:paraId="7D59AC69" w14:textId="77777777" w:rsidR="007C778F" w:rsidRDefault="007C778F" w:rsidP="00737B2C">
      <w:pPr>
        <w:pStyle w:val="ListParagraph"/>
        <w:spacing w:after="0" w:line="240" w:lineRule="auto"/>
      </w:pPr>
    </w:p>
    <w:p w14:paraId="7D00EA27" w14:textId="1D30941F" w:rsidR="007C778F" w:rsidRDefault="007C778F" w:rsidP="007C778F">
      <w:pPr>
        <w:pStyle w:val="ListParagraph"/>
        <w:spacing w:after="0" w:line="240" w:lineRule="auto"/>
        <w:jc w:val="center"/>
      </w:pPr>
      <w:r>
        <w:rPr>
          <w:noProof/>
        </w:rPr>
        <w:drawing>
          <wp:inline distT="0" distB="0" distL="0" distR="0" wp14:anchorId="6BAF316A" wp14:editId="70E32932">
            <wp:extent cx="5010150" cy="3578832"/>
            <wp:effectExtent l="0" t="0" r="0" b="0"/>
            <wp:docPr id="2141830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830537" name=""/>
                    <pic:cNvPicPr/>
                  </pic:nvPicPr>
                  <pic:blipFill>
                    <a:blip r:embed="rId32"/>
                    <a:stretch>
                      <a:fillRect/>
                    </a:stretch>
                  </pic:blipFill>
                  <pic:spPr>
                    <a:xfrm>
                      <a:off x="0" y="0"/>
                      <a:ext cx="5012669" cy="3580631"/>
                    </a:xfrm>
                    <a:prstGeom prst="rect">
                      <a:avLst/>
                    </a:prstGeom>
                  </pic:spPr>
                </pic:pic>
              </a:graphicData>
            </a:graphic>
          </wp:inline>
        </w:drawing>
      </w:r>
    </w:p>
    <w:p w14:paraId="2FC14833" w14:textId="268516F2" w:rsidR="007C778F" w:rsidRDefault="007C778F" w:rsidP="007C778F">
      <w:pPr>
        <w:pStyle w:val="Heading2"/>
        <w:jc w:val="center"/>
      </w:pPr>
      <w:bookmarkStart w:id="19" w:name="_Toc133140522"/>
      <w:r>
        <w:t>Figure 2.7 Email in French</w:t>
      </w:r>
      <w:bookmarkEnd w:id="19"/>
    </w:p>
    <w:p w14:paraId="2D84C9E3" w14:textId="77777777" w:rsidR="007C778F" w:rsidRDefault="007C778F" w:rsidP="00737B2C">
      <w:pPr>
        <w:pStyle w:val="ListParagraph"/>
        <w:spacing w:after="0" w:line="240" w:lineRule="auto"/>
      </w:pPr>
    </w:p>
    <w:p w14:paraId="68E32337" w14:textId="77777777" w:rsidR="00880D64" w:rsidRDefault="00880D64" w:rsidP="00737B2C">
      <w:pPr>
        <w:pStyle w:val="ListParagraph"/>
        <w:spacing w:after="0" w:line="240" w:lineRule="auto"/>
      </w:pPr>
    </w:p>
    <w:p w14:paraId="43E4F251" w14:textId="0C0D3383" w:rsidR="007C778F" w:rsidRDefault="002F1C71" w:rsidP="00737B2C">
      <w:pPr>
        <w:pStyle w:val="ListParagraph"/>
        <w:spacing w:after="0" w:line="240" w:lineRule="auto"/>
      </w:pPr>
      <w:r>
        <w:lastRenderedPageBreak/>
        <w:t xml:space="preserve">Other than the ‘language’, the RA-001 and RA-001-French actions are the same.  </w:t>
      </w:r>
      <w:r w:rsidR="007C778F">
        <w:t>Figure 2.8 shows a ‘preview’ of the email in French:</w:t>
      </w:r>
    </w:p>
    <w:p w14:paraId="3F09CDF9" w14:textId="77777777" w:rsidR="007C778F" w:rsidRDefault="007C778F" w:rsidP="00737B2C">
      <w:pPr>
        <w:pStyle w:val="ListParagraph"/>
        <w:spacing w:after="0" w:line="240" w:lineRule="auto"/>
      </w:pPr>
    </w:p>
    <w:p w14:paraId="630E6A08" w14:textId="5EE610D5" w:rsidR="007C778F" w:rsidRDefault="007C778F" w:rsidP="007C778F">
      <w:pPr>
        <w:pStyle w:val="ListParagraph"/>
        <w:spacing w:after="0" w:line="240" w:lineRule="auto"/>
        <w:jc w:val="center"/>
      </w:pPr>
      <w:r>
        <w:rPr>
          <w:noProof/>
        </w:rPr>
        <w:drawing>
          <wp:inline distT="0" distB="0" distL="0" distR="0" wp14:anchorId="3B20A9AD" wp14:editId="3093EC8F">
            <wp:extent cx="4819650" cy="4305010"/>
            <wp:effectExtent l="0" t="0" r="0" b="0"/>
            <wp:docPr id="1667905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05998" name=""/>
                    <pic:cNvPicPr/>
                  </pic:nvPicPr>
                  <pic:blipFill>
                    <a:blip r:embed="rId33"/>
                    <a:stretch>
                      <a:fillRect/>
                    </a:stretch>
                  </pic:blipFill>
                  <pic:spPr>
                    <a:xfrm>
                      <a:off x="0" y="0"/>
                      <a:ext cx="4824726" cy="4309544"/>
                    </a:xfrm>
                    <a:prstGeom prst="rect">
                      <a:avLst/>
                    </a:prstGeom>
                  </pic:spPr>
                </pic:pic>
              </a:graphicData>
            </a:graphic>
          </wp:inline>
        </w:drawing>
      </w:r>
    </w:p>
    <w:p w14:paraId="19AA2E0A" w14:textId="6381177F" w:rsidR="007C778F" w:rsidRDefault="007C778F" w:rsidP="007C778F">
      <w:pPr>
        <w:pStyle w:val="Heading2"/>
        <w:jc w:val="center"/>
      </w:pPr>
      <w:bookmarkStart w:id="20" w:name="_Toc133140523"/>
      <w:r>
        <w:t>Figure 2.8 French Version of the Email</w:t>
      </w:r>
      <w:bookmarkEnd w:id="20"/>
    </w:p>
    <w:p w14:paraId="4D9939E8" w14:textId="77777777" w:rsidR="007C778F" w:rsidRDefault="007C778F" w:rsidP="00737B2C">
      <w:pPr>
        <w:pStyle w:val="ListParagraph"/>
        <w:spacing w:after="0" w:line="240" w:lineRule="auto"/>
      </w:pPr>
    </w:p>
    <w:p w14:paraId="713FB7FD" w14:textId="5B012BEA" w:rsidR="007C778F" w:rsidRDefault="007C778F" w:rsidP="00737B2C">
      <w:pPr>
        <w:pStyle w:val="ListParagraph"/>
        <w:spacing w:after="0" w:line="240" w:lineRule="auto"/>
      </w:pPr>
      <w:r>
        <w:t xml:space="preserve">Figure 2.9 shows a truncated picture of the attached document – in French.  </w:t>
      </w:r>
    </w:p>
    <w:p w14:paraId="000EE395" w14:textId="77777777" w:rsidR="007C778F" w:rsidRDefault="007C778F" w:rsidP="00737B2C">
      <w:pPr>
        <w:pStyle w:val="ListParagraph"/>
        <w:spacing w:after="0" w:line="240" w:lineRule="auto"/>
      </w:pPr>
    </w:p>
    <w:p w14:paraId="10D86A5B" w14:textId="0FC24606" w:rsidR="007C778F" w:rsidRDefault="007C778F" w:rsidP="00737B2C">
      <w:pPr>
        <w:pStyle w:val="ListParagraph"/>
        <w:spacing w:after="0" w:line="240" w:lineRule="auto"/>
      </w:pPr>
      <w:r>
        <w:t>An English email document is shown in Figure 2.10.  The attached document is also in English.</w:t>
      </w:r>
    </w:p>
    <w:p w14:paraId="79E2758D" w14:textId="4907CDCC" w:rsidR="007C778F" w:rsidRDefault="007C778F" w:rsidP="00737B2C">
      <w:pPr>
        <w:pStyle w:val="ListParagraph"/>
        <w:spacing w:after="0" w:line="240" w:lineRule="auto"/>
      </w:pPr>
      <w:r>
        <w:rPr>
          <w:noProof/>
        </w:rPr>
        <w:lastRenderedPageBreak/>
        <w:drawing>
          <wp:inline distT="0" distB="0" distL="0" distR="0" wp14:anchorId="4B6ED969" wp14:editId="73FDCD36">
            <wp:extent cx="5581650" cy="3496880"/>
            <wp:effectExtent l="0" t="0" r="0" b="0"/>
            <wp:docPr id="2010224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24721" name=""/>
                    <pic:cNvPicPr/>
                  </pic:nvPicPr>
                  <pic:blipFill>
                    <a:blip r:embed="rId34"/>
                    <a:stretch>
                      <a:fillRect/>
                    </a:stretch>
                  </pic:blipFill>
                  <pic:spPr>
                    <a:xfrm>
                      <a:off x="0" y="0"/>
                      <a:ext cx="5585173" cy="3499087"/>
                    </a:xfrm>
                    <a:prstGeom prst="rect">
                      <a:avLst/>
                    </a:prstGeom>
                  </pic:spPr>
                </pic:pic>
              </a:graphicData>
            </a:graphic>
          </wp:inline>
        </w:drawing>
      </w:r>
    </w:p>
    <w:p w14:paraId="6A88E6AD" w14:textId="5A134380" w:rsidR="007C778F" w:rsidRDefault="007C778F" w:rsidP="007C778F">
      <w:pPr>
        <w:pStyle w:val="Heading2"/>
        <w:jc w:val="center"/>
      </w:pPr>
      <w:bookmarkStart w:id="21" w:name="_Toc133140524"/>
      <w:r>
        <w:t>Figure 2.9 Emailed Form in French (Truncated)</w:t>
      </w:r>
      <w:bookmarkEnd w:id="21"/>
    </w:p>
    <w:p w14:paraId="293DB358" w14:textId="77777777" w:rsidR="007C778F" w:rsidRDefault="007C778F" w:rsidP="00737B2C">
      <w:pPr>
        <w:pStyle w:val="ListParagraph"/>
        <w:spacing w:after="0" w:line="240" w:lineRule="auto"/>
      </w:pPr>
    </w:p>
    <w:p w14:paraId="5FFA68EB" w14:textId="2C65CC1F" w:rsidR="007C778F" w:rsidRDefault="007C778F" w:rsidP="007C778F">
      <w:pPr>
        <w:pStyle w:val="ListParagraph"/>
        <w:spacing w:after="0" w:line="240" w:lineRule="auto"/>
        <w:jc w:val="center"/>
      </w:pPr>
      <w:r>
        <w:rPr>
          <w:noProof/>
        </w:rPr>
        <w:drawing>
          <wp:inline distT="0" distB="0" distL="0" distR="0" wp14:anchorId="585496E7" wp14:editId="4153C029">
            <wp:extent cx="3438525" cy="3753848"/>
            <wp:effectExtent l="0" t="0" r="0" b="0"/>
            <wp:docPr id="1826473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73378" name=""/>
                    <pic:cNvPicPr/>
                  </pic:nvPicPr>
                  <pic:blipFill>
                    <a:blip r:embed="rId35"/>
                    <a:stretch>
                      <a:fillRect/>
                    </a:stretch>
                  </pic:blipFill>
                  <pic:spPr>
                    <a:xfrm>
                      <a:off x="0" y="0"/>
                      <a:ext cx="3442343" cy="3758016"/>
                    </a:xfrm>
                    <a:prstGeom prst="rect">
                      <a:avLst/>
                    </a:prstGeom>
                  </pic:spPr>
                </pic:pic>
              </a:graphicData>
            </a:graphic>
          </wp:inline>
        </w:drawing>
      </w:r>
    </w:p>
    <w:p w14:paraId="2CC1F861" w14:textId="7296F732" w:rsidR="007C778F" w:rsidRDefault="007C778F" w:rsidP="007C778F">
      <w:pPr>
        <w:pStyle w:val="Heading2"/>
        <w:jc w:val="center"/>
      </w:pPr>
      <w:bookmarkStart w:id="22" w:name="_Toc133140525"/>
      <w:r>
        <w:t>Figure 2.10 English Version of the Email</w:t>
      </w:r>
      <w:bookmarkEnd w:id="22"/>
    </w:p>
    <w:p w14:paraId="33293134" w14:textId="77777777" w:rsidR="007C778F" w:rsidRDefault="007C778F" w:rsidP="00737B2C">
      <w:pPr>
        <w:pStyle w:val="ListParagraph"/>
        <w:spacing w:after="0" w:line="240" w:lineRule="auto"/>
      </w:pPr>
    </w:p>
    <w:p w14:paraId="58A8DB69" w14:textId="5BA641CF" w:rsidR="00DF7183" w:rsidRDefault="00DF7183" w:rsidP="00737B2C">
      <w:pPr>
        <w:pStyle w:val="ListParagraph"/>
        <w:spacing w:after="0" w:line="240" w:lineRule="auto"/>
      </w:pPr>
      <w:r>
        <w:rPr>
          <w:noProof/>
        </w:rPr>
        <w:lastRenderedPageBreak/>
        <w:drawing>
          <wp:inline distT="0" distB="0" distL="0" distR="0" wp14:anchorId="143798F7" wp14:editId="22780A6D">
            <wp:extent cx="5943600" cy="4245610"/>
            <wp:effectExtent l="0" t="0" r="0" b="0"/>
            <wp:docPr id="142051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518270" name=""/>
                    <pic:cNvPicPr/>
                  </pic:nvPicPr>
                  <pic:blipFill>
                    <a:blip r:embed="rId36"/>
                    <a:stretch>
                      <a:fillRect/>
                    </a:stretch>
                  </pic:blipFill>
                  <pic:spPr>
                    <a:xfrm>
                      <a:off x="0" y="0"/>
                      <a:ext cx="5943600" cy="4245610"/>
                    </a:xfrm>
                    <a:prstGeom prst="rect">
                      <a:avLst/>
                    </a:prstGeom>
                  </pic:spPr>
                </pic:pic>
              </a:graphicData>
            </a:graphic>
          </wp:inline>
        </w:drawing>
      </w:r>
    </w:p>
    <w:p w14:paraId="3E6A5546" w14:textId="28032DD6" w:rsidR="00590EAD" w:rsidRDefault="00590EAD" w:rsidP="00590EAD">
      <w:pPr>
        <w:pStyle w:val="Heading2"/>
        <w:jc w:val="center"/>
      </w:pPr>
      <w:bookmarkStart w:id="23" w:name="_Toc133140526"/>
      <w:r>
        <w:t>Figure 2.</w:t>
      </w:r>
      <w:r w:rsidR="007C778F">
        <w:t>11</w:t>
      </w:r>
      <w:r>
        <w:t xml:space="preserve"> Report Action – Save Report</w:t>
      </w:r>
      <w:bookmarkEnd w:id="23"/>
    </w:p>
    <w:p w14:paraId="627FE55F" w14:textId="77777777" w:rsidR="00590EAD" w:rsidRDefault="00590EAD" w:rsidP="00737B2C">
      <w:pPr>
        <w:pStyle w:val="ListParagraph"/>
        <w:spacing w:after="0" w:line="240" w:lineRule="auto"/>
      </w:pPr>
    </w:p>
    <w:p w14:paraId="6B76B3D8" w14:textId="7F24F697" w:rsidR="00DF7183" w:rsidRDefault="00476261" w:rsidP="00737B2C">
      <w:pPr>
        <w:pStyle w:val="ListParagraph"/>
        <w:spacing w:after="0" w:line="240" w:lineRule="auto"/>
      </w:pPr>
      <w:r>
        <w:t>When the PDF SAP icon is clicked, a digital copy of the sales order report is saved.  These options need to be reviewed during setup:</w:t>
      </w:r>
    </w:p>
    <w:p w14:paraId="67CBFCBB" w14:textId="747357C3" w:rsidR="00476261" w:rsidRDefault="00476261" w:rsidP="00476261">
      <w:pPr>
        <w:pStyle w:val="ListParagraph"/>
        <w:numPr>
          <w:ilvl w:val="1"/>
          <w:numId w:val="2"/>
        </w:numPr>
        <w:spacing w:after="0" w:line="240" w:lineRule="auto"/>
      </w:pPr>
      <w:r>
        <w:t>Mark document as printed – this changes the document status from open to ‘Open -printed’.</w:t>
      </w:r>
    </w:p>
    <w:p w14:paraId="396F60BB" w14:textId="49A2782D" w:rsidR="00476261" w:rsidRDefault="00476261" w:rsidP="00476261">
      <w:pPr>
        <w:pStyle w:val="ListParagraph"/>
        <w:numPr>
          <w:ilvl w:val="1"/>
          <w:numId w:val="2"/>
        </w:numPr>
        <w:spacing w:after="0" w:line="240" w:lineRule="auto"/>
      </w:pPr>
      <w:r>
        <w:t>File type – there are numerous file types which can be selected.  Normally, PDF is the format requested.  These are the options available:</w:t>
      </w:r>
    </w:p>
    <w:p w14:paraId="2315E831" w14:textId="1134108F" w:rsidR="00476261" w:rsidRDefault="00476261" w:rsidP="00476261">
      <w:pPr>
        <w:spacing w:after="0" w:line="240" w:lineRule="auto"/>
        <w:jc w:val="center"/>
      </w:pPr>
      <w:r>
        <w:rPr>
          <w:noProof/>
        </w:rPr>
        <w:drawing>
          <wp:inline distT="0" distB="0" distL="0" distR="0" wp14:anchorId="156BF4F3" wp14:editId="69A0CE30">
            <wp:extent cx="4723809" cy="2028571"/>
            <wp:effectExtent l="0" t="0" r="635" b="0"/>
            <wp:docPr id="2110646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646396" name=""/>
                    <pic:cNvPicPr/>
                  </pic:nvPicPr>
                  <pic:blipFill>
                    <a:blip r:embed="rId37"/>
                    <a:stretch>
                      <a:fillRect/>
                    </a:stretch>
                  </pic:blipFill>
                  <pic:spPr>
                    <a:xfrm>
                      <a:off x="0" y="0"/>
                      <a:ext cx="4723809" cy="2028571"/>
                    </a:xfrm>
                    <a:prstGeom prst="rect">
                      <a:avLst/>
                    </a:prstGeom>
                  </pic:spPr>
                </pic:pic>
              </a:graphicData>
            </a:graphic>
          </wp:inline>
        </w:drawing>
      </w:r>
    </w:p>
    <w:p w14:paraId="459ECCDA" w14:textId="77777777" w:rsidR="00DF7183" w:rsidRDefault="00DF7183" w:rsidP="00737B2C">
      <w:pPr>
        <w:pStyle w:val="ListParagraph"/>
        <w:spacing w:after="0" w:line="240" w:lineRule="auto"/>
      </w:pPr>
    </w:p>
    <w:p w14:paraId="2D212870" w14:textId="555FFD4A" w:rsidR="004561B8" w:rsidRDefault="00476261" w:rsidP="00476261">
      <w:pPr>
        <w:pStyle w:val="ListParagraph"/>
        <w:numPr>
          <w:ilvl w:val="1"/>
          <w:numId w:val="2"/>
        </w:numPr>
        <w:spacing w:after="0" w:line="240" w:lineRule="auto"/>
      </w:pPr>
      <w:r>
        <w:t>The file template can use fields from the document on the screen to ‘name’ the document.</w:t>
      </w:r>
      <w:r w:rsidR="00063161">
        <w:t xml:space="preserve"> The first part of the ‘naming’ is the folder to save the document into.  In this </w:t>
      </w:r>
      <w:r w:rsidR="00063161">
        <w:lastRenderedPageBreak/>
        <w:t xml:space="preserve">instance, the Boyum variable ‘$[ATTACHMENT_FOLDER]’ gets the folder set up in SAP for attachments (Administration </w:t>
      </w:r>
      <w:r w:rsidR="00063161">
        <w:sym w:font="Wingdings" w:char="F0E0"/>
      </w:r>
      <w:r w:rsidR="00063161">
        <w:t xml:space="preserve"> </w:t>
      </w:r>
      <w:r w:rsidR="00074E1F">
        <w:t xml:space="preserve">System Initialization </w:t>
      </w:r>
      <w:r w:rsidR="00074E1F">
        <w:sym w:font="Wingdings" w:char="F0E0"/>
      </w:r>
      <w:r w:rsidR="00074E1F">
        <w:t xml:space="preserve"> General Settings </w:t>
      </w:r>
      <w:r w:rsidR="00074E1F">
        <w:sym w:font="Wingdings" w:char="F0E0"/>
      </w:r>
      <w:r w:rsidR="00074E1F">
        <w:t xml:space="preserve"> Path </w:t>
      </w:r>
      <w:r w:rsidR="00074E1F">
        <w:sym w:font="Wingdings" w:char="F0E0"/>
      </w:r>
      <w:r w:rsidR="00074E1F">
        <w:t xml:space="preserve"> Attachments folder). The second part of the ‘name’ is also a Boyum variable ‘$[OBJECTNAME_BP]’ – which translates to </w:t>
      </w:r>
      <w:r w:rsidR="00200933">
        <w:t xml:space="preserve">customer code </w:t>
      </w:r>
      <w:r w:rsidR="00074E1F">
        <w:t>in this instance.  This is followed by $[$8.0.0] – which is the sales order document number.  The extension is ‘.pdf’.  The only limitation is that you do not want the resulting directory / file name to be a duplicate of an existing document.  (A popup will appear if this is the case).</w:t>
      </w:r>
    </w:p>
    <w:p w14:paraId="17DDEB18" w14:textId="48A8326D" w:rsidR="00074E1F" w:rsidRDefault="00074E1F" w:rsidP="00476261">
      <w:pPr>
        <w:pStyle w:val="ListParagraph"/>
        <w:numPr>
          <w:ilvl w:val="1"/>
          <w:numId w:val="2"/>
        </w:numPr>
        <w:spacing w:after="0" w:line="240" w:lineRule="auto"/>
      </w:pPr>
      <w:r>
        <w:t>Unless – the ‘Overwrite’ option is selected.</w:t>
      </w:r>
    </w:p>
    <w:p w14:paraId="741218E9" w14:textId="6C95B5DE" w:rsidR="00200933" w:rsidRDefault="00200933" w:rsidP="00476261">
      <w:pPr>
        <w:pStyle w:val="ListParagraph"/>
        <w:numPr>
          <w:ilvl w:val="1"/>
          <w:numId w:val="2"/>
        </w:numPr>
        <w:spacing w:after="0" w:line="240" w:lineRule="auto"/>
      </w:pPr>
      <w:r>
        <w:t xml:space="preserve">You can have the file display on the screen by checking the ‘Open file after generation’ check box.  </w:t>
      </w:r>
    </w:p>
    <w:p w14:paraId="2ADBDDFB" w14:textId="77777777" w:rsidR="00200933" w:rsidRDefault="00200933" w:rsidP="00200933">
      <w:pPr>
        <w:spacing w:after="0" w:line="240" w:lineRule="auto"/>
      </w:pPr>
    </w:p>
    <w:p w14:paraId="53A7C084" w14:textId="2F8390D9" w:rsidR="00200933" w:rsidRDefault="00200933" w:rsidP="00200933">
      <w:pPr>
        <w:spacing w:after="0" w:line="240" w:lineRule="auto"/>
        <w:ind w:left="720"/>
      </w:pPr>
      <w:r w:rsidRPr="00880D64">
        <w:rPr>
          <w:b/>
          <w:bCs/>
        </w:rPr>
        <w:t>Note</w:t>
      </w:r>
      <w:r>
        <w:t>: this action has little ‘multi-lingual’ influence</w:t>
      </w:r>
      <w:r w:rsidR="00880D64">
        <w:t xml:space="preserve">.  </w:t>
      </w:r>
    </w:p>
    <w:p w14:paraId="1CB7EC43" w14:textId="77777777" w:rsidR="004561B8" w:rsidRDefault="004561B8" w:rsidP="0009002B">
      <w:pPr>
        <w:spacing w:after="0" w:line="240" w:lineRule="auto"/>
      </w:pPr>
    </w:p>
    <w:p w14:paraId="646C2C0B" w14:textId="77777777" w:rsidR="0009002B" w:rsidRDefault="0009002B" w:rsidP="0009002B">
      <w:pPr>
        <w:spacing w:after="0" w:line="240" w:lineRule="auto"/>
      </w:pPr>
    </w:p>
    <w:p w14:paraId="3C7DEA97" w14:textId="77777777" w:rsidR="002F1C71" w:rsidRDefault="00323963">
      <w:r>
        <w:t xml:space="preserve">The report action RA-D004 is accessed when the ‘Add Button’ or the ‘Document Printing Button’ is clicked.  In the standard implementation this action is an ‘Email’ action.  </w:t>
      </w:r>
      <w:proofErr w:type="gramStart"/>
      <w:r>
        <w:t>i.e.</w:t>
      </w:r>
      <w:proofErr w:type="gramEnd"/>
      <w:r>
        <w:t xml:space="preserve"> you click the sales order ‘add’ button and an email with this sales order document is sent to the customer.  This is likely not a good practice.  </w:t>
      </w:r>
      <w:r w:rsidR="002F1C71">
        <w:t xml:space="preserve">Let me tell you why not to use this.  </w:t>
      </w:r>
    </w:p>
    <w:p w14:paraId="32B4F672" w14:textId="7D763FE3" w:rsidR="00DC03C0" w:rsidRDefault="002F1C71">
      <w:r>
        <w:t>L</w:t>
      </w:r>
      <w:r w:rsidR="00323963">
        <w:t xml:space="preserve">et’s say you routinely get sales orders that need to be keyed into SAP </w:t>
      </w:r>
      <w:r w:rsidR="00DC03C0">
        <w:t xml:space="preserve">that have 30 – 50 item lines.  If these need to be keyed it may take 30 – 40 minutes to do this.  Your entry clerk is in the middle of this and their associate says – ‘let’s go to lunch’.  To be safe, the clerk ‘adds’ the document to save what they’ve keyed so far.  They go to lunch and the customer receives a partial sales order report.  Not good.  </w:t>
      </w:r>
    </w:p>
    <w:p w14:paraId="662ED191" w14:textId="77777777" w:rsidR="00DC03C0" w:rsidRDefault="00DC03C0">
      <w:r>
        <w:t xml:space="preserve">My recommendation is that you do ‘nothing’ when the ‘Add Button’ is clicked or the ‘Document Printing’ is clicked.  This means that the entry clerk is responsible for actually clicking the ‘Print Button’, the ‘PDF Button’ and the ‘Email Button’.  </w:t>
      </w:r>
    </w:p>
    <w:p w14:paraId="36A071AB" w14:textId="74B21CE5" w:rsidR="00A345C2" w:rsidRDefault="00DC03C0">
      <w:r>
        <w:t>Let’s say that works.  How does the entry clerk know that the email went to the customer?  There are several ways of making this happen.  The easiest is to include a ‘</w:t>
      </w:r>
      <w:r w:rsidR="00A345C2">
        <w:t>B</w:t>
      </w:r>
      <w:r>
        <w:t xml:space="preserve">CC’ in the email ‘action’ document. </w:t>
      </w:r>
      <w:r w:rsidR="00A345C2">
        <w:t>The person responsible for client contact is their sales person.  Figure 2.12 shows how to send a BCC with the customer email.  As shown, you select the ‘BCC’ option and the direct email option.  The direct email is defined by the sales person associated with this order.  This is derived from the ‘SQL’ under the ‘Direct Email’.  This SQL code is:</w:t>
      </w:r>
    </w:p>
    <w:p w14:paraId="099681FE" w14:textId="77777777" w:rsidR="00FD089F" w:rsidRDefault="00FD089F" w:rsidP="00FD089F">
      <w:pPr>
        <w:rPr>
          <w:noProof/>
        </w:rPr>
      </w:pPr>
      <w:proofErr w:type="spellStart"/>
      <w:proofErr w:type="gramStart"/>
      <w:r>
        <w:rPr>
          <w:rFonts w:ascii="Consolas" w:hAnsi="Consolas" w:cs="Consolas"/>
          <w:color w:val="0000FF"/>
          <w:kern w:val="0"/>
          <w:sz w:val="19"/>
          <w:szCs w:val="19"/>
        </w:rPr>
        <w:t>SQLMulti:select</w:t>
      </w:r>
      <w:proofErr w:type="spellEnd"/>
      <w:proofErr w:type="gramEnd"/>
      <w:r>
        <w:rPr>
          <w:rFonts w:ascii="Consolas" w:hAnsi="Consolas" w:cs="Consolas"/>
          <w:color w:val="000000"/>
          <w:kern w:val="0"/>
          <w:sz w:val="19"/>
          <w:szCs w:val="19"/>
        </w:rPr>
        <w:t xml:space="preserve"> </w:t>
      </w:r>
      <w:proofErr w:type="spellStart"/>
      <w:r>
        <w:rPr>
          <w:rFonts w:ascii="Consolas" w:hAnsi="Consolas" w:cs="Consolas"/>
          <w:color w:val="000000"/>
          <w:kern w:val="0"/>
          <w:sz w:val="19"/>
          <w:szCs w:val="19"/>
        </w:rPr>
        <w:t>e</w:t>
      </w:r>
      <w:r>
        <w:rPr>
          <w:rFonts w:ascii="Consolas" w:hAnsi="Consolas" w:cs="Consolas"/>
          <w:color w:val="808080"/>
          <w:kern w:val="0"/>
          <w:sz w:val="19"/>
          <w:szCs w:val="19"/>
        </w:rPr>
        <w:t>.</w:t>
      </w:r>
      <w:r>
        <w:rPr>
          <w:rFonts w:ascii="Consolas" w:hAnsi="Consolas" w:cs="Consolas"/>
          <w:color w:val="000000"/>
          <w:kern w:val="0"/>
          <w:sz w:val="19"/>
          <w:szCs w:val="19"/>
        </w:rPr>
        <w:t>email</w:t>
      </w:r>
      <w:proofErr w:type="spellEnd"/>
      <w:r>
        <w:rPr>
          <w:rFonts w:ascii="Consolas" w:hAnsi="Consolas" w:cs="Consolas"/>
          <w:color w:val="000000"/>
          <w:kern w:val="0"/>
          <w:sz w:val="19"/>
          <w:szCs w:val="19"/>
        </w:rPr>
        <w:t xml:space="preserve"> </w:t>
      </w:r>
      <w:r>
        <w:rPr>
          <w:rFonts w:ascii="Consolas" w:hAnsi="Consolas" w:cs="Consolas"/>
          <w:color w:val="0000FF"/>
          <w:kern w:val="0"/>
          <w:sz w:val="19"/>
          <w:szCs w:val="19"/>
        </w:rPr>
        <w:t>from</w:t>
      </w:r>
      <w:r>
        <w:rPr>
          <w:rFonts w:ascii="Consolas" w:hAnsi="Consolas" w:cs="Consolas"/>
          <w:color w:val="000000"/>
          <w:kern w:val="0"/>
          <w:sz w:val="19"/>
          <w:szCs w:val="19"/>
        </w:rPr>
        <w:t xml:space="preserve"> </w:t>
      </w:r>
      <w:proofErr w:type="spellStart"/>
      <w:r>
        <w:rPr>
          <w:rFonts w:ascii="Consolas" w:hAnsi="Consolas" w:cs="Consolas"/>
          <w:color w:val="000000"/>
          <w:kern w:val="0"/>
          <w:sz w:val="19"/>
          <w:szCs w:val="19"/>
        </w:rPr>
        <w:t>oslp</w:t>
      </w:r>
      <w:proofErr w:type="spellEnd"/>
      <w:r>
        <w:rPr>
          <w:rFonts w:ascii="Consolas" w:hAnsi="Consolas" w:cs="Consolas"/>
          <w:color w:val="000000"/>
          <w:kern w:val="0"/>
          <w:sz w:val="19"/>
          <w:szCs w:val="19"/>
        </w:rPr>
        <w:t xml:space="preserve"> s </w:t>
      </w:r>
      <w:r>
        <w:rPr>
          <w:rFonts w:ascii="Consolas" w:hAnsi="Consolas" w:cs="Consolas"/>
          <w:color w:val="808080"/>
          <w:kern w:val="0"/>
          <w:sz w:val="19"/>
          <w:szCs w:val="19"/>
        </w:rPr>
        <w:t>inner</w:t>
      </w:r>
      <w:r>
        <w:rPr>
          <w:rFonts w:ascii="Consolas" w:hAnsi="Consolas" w:cs="Consolas"/>
          <w:color w:val="000000"/>
          <w:kern w:val="0"/>
          <w:sz w:val="19"/>
          <w:szCs w:val="19"/>
        </w:rPr>
        <w:t xml:space="preserve"> </w:t>
      </w:r>
      <w:r>
        <w:rPr>
          <w:rFonts w:ascii="Consolas" w:hAnsi="Consolas" w:cs="Consolas"/>
          <w:color w:val="808080"/>
          <w:kern w:val="0"/>
          <w:sz w:val="19"/>
          <w:szCs w:val="19"/>
        </w:rPr>
        <w:t>join</w:t>
      </w:r>
      <w:r>
        <w:rPr>
          <w:rFonts w:ascii="Consolas" w:hAnsi="Consolas" w:cs="Consolas"/>
          <w:color w:val="000000"/>
          <w:kern w:val="0"/>
          <w:sz w:val="19"/>
          <w:szCs w:val="19"/>
        </w:rPr>
        <w:t xml:space="preserve"> </w:t>
      </w:r>
      <w:proofErr w:type="spellStart"/>
      <w:r>
        <w:rPr>
          <w:rFonts w:ascii="Consolas" w:hAnsi="Consolas" w:cs="Consolas"/>
          <w:color w:val="000000"/>
          <w:kern w:val="0"/>
          <w:sz w:val="19"/>
          <w:szCs w:val="19"/>
        </w:rPr>
        <w:t>ohem</w:t>
      </w:r>
      <w:proofErr w:type="spellEnd"/>
      <w:r>
        <w:rPr>
          <w:rFonts w:ascii="Consolas" w:hAnsi="Consolas" w:cs="Consolas"/>
          <w:color w:val="000000"/>
          <w:kern w:val="0"/>
          <w:sz w:val="19"/>
          <w:szCs w:val="19"/>
        </w:rPr>
        <w:t xml:space="preserve"> e </w:t>
      </w:r>
      <w:r>
        <w:rPr>
          <w:rFonts w:ascii="Consolas" w:hAnsi="Consolas" w:cs="Consolas"/>
          <w:color w:val="0000FF"/>
          <w:kern w:val="0"/>
          <w:sz w:val="19"/>
          <w:szCs w:val="19"/>
        </w:rPr>
        <w:t>on</w:t>
      </w:r>
      <w:r>
        <w:rPr>
          <w:rFonts w:ascii="Consolas" w:hAnsi="Consolas" w:cs="Consolas"/>
          <w:color w:val="000000"/>
          <w:kern w:val="0"/>
          <w:sz w:val="19"/>
          <w:szCs w:val="19"/>
        </w:rPr>
        <w:t xml:space="preserve"> </w:t>
      </w:r>
      <w:proofErr w:type="spellStart"/>
      <w:r>
        <w:rPr>
          <w:rFonts w:ascii="Consolas" w:hAnsi="Consolas" w:cs="Consolas"/>
          <w:color w:val="000000"/>
          <w:kern w:val="0"/>
          <w:sz w:val="19"/>
          <w:szCs w:val="19"/>
        </w:rPr>
        <w:t>e</w:t>
      </w:r>
      <w:r>
        <w:rPr>
          <w:rFonts w:ascii="Consolas" w:hAnsi="Consolas" w:cs="Consolas"/>
          <w:color w:val="808080"/>
          <w:kern w:val="0"/>
          <w:sz w:val="19"/>
          <w:szCs w:val="19"/>
        </w:rPr>
        <w:t>.</w:t>
      </w:r>
      <w:r>
        <w:rPr>
          <w:rFonts w:ascii="Consolas" w:hAnsi="Consolas" w:cs="Consolas"/>
          <w:color w:val="000000"/>
          <w:kern w:val="0"/>
          <w:sz w:val="19"/>
          <w:szCs w:val="19"/>
        </w:rPr>
        <w:t>salesPrson</w:t>
      </w:r>
      <w:proofErr w:type="spellEnd"/>
      <w:r>
        <w:rPr>
          <w:rFonts w:ascii="Consolas" w:hAnsi="Consolas" w:cs="Consolas"/>
          <w:color w:val="000000"/>
          <w:kern w:val="0"/>
          <w:sz w:val="19"/>
          <w:szCs w:val="19"/>
        </w:rPr>
        <w:t xml:space="preserve"> </w:t>
      </w:r>
      <w:r>
        <w:rPr>
          <w:rFonts w:ascii="Consolas" w:hAnsi="Consolas" w:cs="Consolas"/>
          <w:color w:val="808080"/>
          <w:kern w:val="0"/>
          <w:sz w:val="19"/>
          <w:szCs w:val="19"/>
        </w:rPr>
        <w:t>=</w:t>
      </w:r>
      <w:r>
        <w:rPr>
          <w:rFonts w:ascii="Consolas" w:hAnsi="Consolas" w:cs="Consolas"/>
          <w:color w:val="000000"/>
          <w:kern w:val="0"/>
          <w:sz w:val="19"/>
          <w:szCs w:val="19"/>
        </w:rPr>
        <w:t xml:space="preserve"> </w:t>
      </w:r>
      <w:proofErr w:type="spellStart"/>
      <w:r>
        <w:rPr>
          <w:rFonts w:ascii="Consolas" w:hAnsi="Consolas" w:cs="Consolas"/>
          <w:color w:val="000000"/>
          <w:kern w:val="0"/>
          <w:sz w:val="19"/>
          <w:szCs w:val="19"/>
        </w:rPr>
        <w:t>s</w:t>
      </w:r>
      <w:r>
        <w:rPr>
          <w:rFonts w:ascii="Consolas" w:hAnsi="Consolas" w:cs="Consolas"/>
          <w:color w:val="808080"/>
          <w:kern w:val="0"/>
          <w:sz w:val="19"/>
          <w:szCs w:val="19"/>
        </w:rPr>
        <w:t>.</w:t>
      </w:r>
      <w:r>
        <w:rPr>
          <w:rFonts w:ascii="Consolas" w:hAnsi="Consolas" w:cs="Consolas"/>
          <w:color w:val="000000"/>
          <w:kern w:val="0"/>
          <w:sz w:val="19"/>
          <w:szCs w:val="19"/>
        </w:rPr>
        <w:t>SlpCode</w:t>
      </w:r>
      <w:proofErr w:type="spellEnd"/>
      <w:r>
        <w:rPr>
          <w:rFonts w:ascii="Consolas" w:hAnsi="Consolas" w:cs="Consolas"/>
          <w:color w:val="000000"/>
          <w:kern w:val="0"/>
          <w:sz w:val="19"/>
          <w:szCs w:val="19"/>
        </w:rPr>
        <w:t xml:space="preserve"> </w:t>
      </w:r>
      <w:r>
        <w:rPr>
          <w:rFonts w:ascii="Consolas" w:hAnsi="Consolas" w:cs="Consolas"/>
          <w:color w:val="0000FF"/>
          <w:kern w:val="0"/>
          <w:sz w:val="19"/>
          <w:szCs w:val="19"/>
        </w:rPr>
        <w:t>where</w:t>
      </w:r>
      <w:r>
        <w:rPr>
          <w:rFonts w:ascii="Consolas" w:hAnsi="Consolas" w:cs="Consolas"/>
          <w:color w:val="000000"/>
          <w:kern w:val="0"/>
          <w:sz w:val="19"/>
          <w:szCs w:val="19"/>
        </w:rPr>
        <w:t xml:space="preserve"> </w:t>
      </w:r>
      <w:proofErr w:type="spellStart"/>
      <w:r>
        <w:rPr>
          <w:rFonts w:ascii="Consolas" w:hAnsi="Consolas" w:cs="Consolas"/>
          <w:color w:val="000000"/>
          <w:kern w:val="0"/>
          <w:sz w:val="19"/>
          <w:szCs w:val="19"/>
        </w:rPr>
        <w:t>s</w:t>
      </w:r>
      <w:r>
        <w:rPr>
          <w:rFonts w:ascii="Consolas" w:hAnsi="Consolas" w:cs="Consolas"/>
          <w:color w:val="808080"/>
          <w:kern w:val="0"/>
          <w:sz w:val="19"/>
          <w:szCs w:val="19"/>
        </w:rPr>
        <w:t>.</w:t>
      </w:r>
      <w:r>
        <w:rPr>
          <w:rFonts w:ascii="Consolas" w:hAnsi="Consolas" w:cs="Consolas"/>
          <w:color w:val="000000"/>
          <w:kern w:val="0"/>
          <w:sz w:val="19"/>
          <w:szCs w:val="19"/>
        </w:rPr>
        <w:t>slpcode</w:t>
      </w:r>
      <w:proofErr w:type="spellEnd"/>
      <w:r>
        <w:rPr>
          <w:rFonts w:ascii="Consolas" w:hAnsi="Consolas" w:cs="Consolas"/>
          <w:color w:val="000000"/>
          <w:kern w:val="0"/>
          <w:sz w:val="19"/>
          <w:szCs w:val="19"/>
        </w:rPr>
        <w:t xml:space="preserve"> </w:t>
      </w:r>
      <w:r>
        <w:rPr>
          <w:rFonts w:ascii="Consolas" w:hAnsi="Consolas" w:cs="Consolas"/>
          <w:color w:val="808080"/>
          <w:kern w:val="0"/>
          <w:sz w:val="19"/>
          <w:szCs w:val="19"/>
        </w:rPr>
        <w:t>=</w:t>
      </w:r>
      <w:r>
        <w:rPr>
          <w:rFonts w:ascii="Consolas" w:hAnsi="Consolas" w:cs="Consolas"/>
          <w:color w:val="000000"/>
          <w:kern w:val="0"/>
          <w:sz w:val="19"/>
          <w:szCs w:val="19"/>
        </w:rPr>
        <w:t xml:space="preserve"> $[$20.0.NUMBER]</w:t>
      </w:r>
      <w:r>
        <w:rPr>
          <w:noProof/>
        </w:rPr>
        <w:t xml:space="preserve"> </w:t>
      </w:r>
    </w:p>
    <w:p w14:paraId="689E7B4D" w14:textId="77777777" w:rsidR="00FD089F" w:rsidRDefault="00FD089F" w:rsidP="00FD089F">
      <w:pPr>
        <w:rPr>
          <w:noProof/>
        </w:rPr>
      </w:pPr>
    </w:p>
    <w:p w14:paraId="7D2DF944" w14:textId="1C30A4E6" w:rsidR="00FD089F" w:rsidRDefault="00FD089F" w:rsidP="00FD089F">
      <w:pPr>
        <w:rPr>
          <w:noProof/>
        </w:rPr>
      </w:pPr>
      <w:r>
        <w:rPr>
          <w:noProof/>
        </w:rPr>
        <w:t xml:space="preserve">The field ‘$[$20.0.Number]’ is the sales person code on the sales order form. As long as the sales order has an employee as the sales person, the BCC ‘direct email’ will process.  </w:t>
      </w:r>
    </w:p>
    <w:p w14:paraId="2996FCA2" w14:textId="7214232E" w:rsidR="00A345C2" w:rsidRDefault="00A345C2" w:rsidP="00A345C2">
      <w:pPr>
        <w:jc w:val="center"/>
      </w:pPr>
      <w:r>
        <w:rPr>
          <w:noProof/>
        </w:rPr>
        <w:lastRenderedPageBreak/>
        <w:drawing>
          <wp:inline distT="0" distB="0" distL="0" distR="0" wp14:anchorId="283F8FEC" wp14:editId="6CA68F07">
            <wp:extent cx="4791075" cy="3422343"/>
            <wp:effectExtent l="0" t="0" r="0" b="0"/>
            <wp:docPr id="127237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37575" name=""/>
                    <pic:cNvPicPr/>
                  </pic:nvPicPr>
                  <pic:blipFill>
                    <a:blip r:embed="rId38"/>
                    <a:stretch>
                      <a:fillRect/>
                    </a:stretch>
                  </pic:blipFill>
                  <pic:spPr>
                    <a:xfrm>
                      <a:off x="0" y="0"/>
                      <a:ext cx="4796237" cy="3426030"/>
                    </a:xfrm>
                    <a:prstGeom prst="rect">
                      <a:avLst/>
                    </a:prstGeom>
                  </pic:spPr>
                </pic:pic>
              </a:graphicData>
            </a:graphic>
          </wp:inline>
        </w:drawing>
      </w:r>
    </w:p>
    <w:p w14:paraId="529D36C4" w14:textId="19FB9A19" w:rsidR="00A345C2" w:rsidRDefault="00A345C2" w:rsidP="00A345C2">
      <w:pPr>
        <w:pStyle w:val="Heading2"/>
        <w:jc w:val="center"/>
      </w:pPr>
      <w:bookmarkStart w:id="24" w:name="_Toc133140527"/>
      <w:r>
        <w:t>Figure 2.12 Adding a BCC to the Customer Email</w:t>
      </w:r>
      <w:bookmarkEnd w:id="24"/>
    </w:p>
    <w:p w14:paraId="6FACE374" w14:textId="77777777" w:rsidR="00A345C2" w:rsidRDefault="00A345C2"/>
    <w:p w14:paraId="7A8F9A29" w14:textId="77777777" w:rsidR="001C5125" w:rsidRDefault="001C5125">
      <w:r>
        <w:t>Another means of making certain the email is sent is to include code to add an activity when the clerk clicks the ‘email’ button.</w:t>
      </w:r>
    </w:p>
    <w:p w14:paraId="52A80539" w14:textId="77777777" w:rsidR="001C5125" w:rsidRDefault="001C5125">
      <w:r>
        <w:t>A third way would be to add an ‘email sent’ user defined field for the sales order document and use Boyum to automatically update the date and time the email button was clicked.</w:t>
      </w:r>
    </w:p>
    <w:p w14:paraId="0C8DD6ED" w14:textId="77777777" w:rsidR="001C5125" w:rsidRDefault="001C5125">
      <w:r>
        <w:t>I prefer the first method – the ‘BCC’ choice. My reason is that I can go to my emails and look up the time and date sent.  If the customer says they never got the email you can review the email address information with them very easily and pinpoint the problem.</w:t>
      </w:r>
    </w:p>
    <w:p w14:paraId="136E5BA4" w14:textId="7FBA5EDA" w:rsidR="00F04456" w:rsidRDefault="00F04456" w:rsidP="00F04456">
      <w:pPr>
        <w:pStyle w:val="Heading2"/>
      </w:pPr>
      <w:bookmarkStart w:id="25" w:name="_Toc133140528"/>
      <w:r>
        <w:t>Fax Button</w:t>
      </w:r>
      <w:bookmarkEnd w:id="25"/>
    </w:p>
    <w:p w14:paraId="0552A68B" w14:textId="2B3460B2" w:rsidR="001C5125" w:rsidRDefault="00F04456">
      <w:r>
        <w:rPr>
          <w:b/>
          <w:bCs/>
        </w:rPr>
        <w:t>T</w:t>
      </w:r>
      <w:r w:rsidR="001C5125">
        <w:t xml:space="preserve">here is a ‘Fax’ button option on the Report Configuration screen.  This can be implemented as if it is an email.  Figure 2.13 shows a </w:t>
      </w:r>
      <w:proofErr w:type="spellStart"/>
      <w:r w:rsidR="001C5125">
        <w:t>Mascidon</w:t>
      </w:r>
      <w:proofErr w:type="spellEnd"/>
      <w:r w:rsidR="001C5125">
        <w:t xml:space="preserve"> customer’s report action coded for fax.  This is called by a ‘conditional action’ which checks to make certain that the customer’s fax number is on file.</w:t>
      </w:r>
    </w:p>
    <w:p w14:paraId="3D09E795" w14:textId="45DE3408" w:rsidR="00843E62" w:rsidRDefault="00843E62">
      <w:r>
        <w:t>The ‘To’ email address contains this SQL code:</w:t>
      </w:r>
    </w:p>
    <w:p w14:paraId="381D6A1D" w14:textId="2238CFCE" w:rsidR="00843E62" w:rsidRPr="00F04456" w:rsidRDefault="00843E62">
      <w:pPr>
        <w:rPr>
          <w:i/>
          <w:iCs/>
        </w:rPr>
      </w:pPr>
      <w:proofErr w:type="spellStart"/>
      <w:proofErr w:type="gramStart"/>
      <w:r w:rsidRPr="00F04456">
        <w:rPr>
          <w:i/>
          <w:iCs/>
        </w:rPr>
        <w:t>SQLMulti:select</w:t>
      </w:r>
      <w:proofErr w:type="spellEnd"/>
      <w:proofErr w:type="gramEnd"/>
      <w:r w:rsidRPr="00F04456">
        <w:rPr>
          <w:i/>
          <w:iCs/>
        </w:rPr>
        <w:t xml:space="preserve"> fax+'@srfax.com' from </w:t>
      </w:r>
      <w:proofErr w:type="spellStart"/>
      <w:r w:rsidRPr="00F04456">
        <w:rPr>
          <w:i/>
          <w:iCs/>
        </w:rPr>
        <w:t>ocpr</w:t>
      </w:r>
      <w:proofErr w:type="spellEnd"/>
      <w:r w:rsidRPr="00F04456">
        <w:rPr>
          <w:i/>
          <w:iCs/>
        </w:rPr>
        <w:t xml:space="preserve"> p where </w:t>
      </w:r>
      <w:proofErr w:type="spellStart"/>
      <w:r w:rsidRPr="00F04456">
        <w:rPr>
          <w:i/>
          <w:iCs/>
        </w:rPr>
        <w:t>cardcode</w:t>
      </w:r>
      <w:proofErr w:type="spellEnd"/>
      <w:r w:rsidRPr="00F04456">
        <w:rPr>
          <w:i/>
          <w:iCs/>
        </w:rPr>
        <w:t xml:space="preserve"> = '$[$4.0.0]' and U_BOY_85_ECAT = 'Purchasing' and </w:t>
      </w:r>
      <w:proofErr w:type="spellStart"/>
      <w:r w:rsidRPr="00F04456">
        <w:rPr>
          <w:i/>
          <w:iCs/>
        </w:rPr>
        <w:t>U_dcm_email</w:t>
      </w:r>
      <w:proofErr w:type="spellEnd"/>
      <w:r w:rsidRPr="00F04456">
        <w:rPr>
          <w:i/>
          <w:iCs/>
        </w:rPr>
        <w:t xml:space="preserve"> in ('</w:t>
      </w:r>
      <w:proofErr w:type="spellStart"/>
      <w:r w:rsidRPr="00F04456">
        <w:rPr>
          <w:i/>
          <w:iCs/>
        </w:rPr>
        <w:t>Fax','Both</w:t>
      </w:r>
      <w:proofErr w:type="spellEnd"/>
      <w:r w:rsidRPr="00F04456">
        <w:rPr>
          <w:i/>
          <w:iCs/>
        </w:rPr>
        <w:t>')</w:t>
      </w:r>
    </w:p>
    <w:p w14:paraId="33623016" w14:textId="0E7DC3CD" w:rsidR="00843E62" w:rsidRDefault="00843E62">
      <w:r>
        <w:t>Looking at the code, the customer’s fax number is combined with ‘@SRFAX.com’ to define the ‘email’ address to use.  This is how the service ‘SRFAX’ is used to send fax information via email.</w:t>
      </w:r>
    </w:p>
    <w:p w14:paraId="3B6AEF4B" w14:textId="14DACE11" w:rsidR="001C5125" w:rsidRDefault="001C5125" w:rsidP="001C5125">
      <w:pPr>
        <w:jc w:val="center"/>
      </w:pPr>
      <w:r>
        <w:rPr>
          <w:noProof/>
        </w:rPr>
        <w:lastRenderedPageBreak/>
        <w:drawing>
          <wp:inline distT="0" distB="0" distL="0" distR="0" wp14:anchorId="146560EC" wp14:editId="000682F6">
            <wp:extent cx="5165124" cy="3703328"/>
            <wp:effectExtent l="0" t="0" r="0" b="0"/>
            <wp:docPr id="162369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69309" name=""/>
                    <pic:cNvPicPr/>
                  </pic:nvPicPr>
                  <pic:blipFill>
                    <a:blip r:embed="rId39"/>
                    <a:stretch>
                      <a:fillRect/>
                    </a:stretch>
                  </pic:blipFill>
                  <pic:spPr>
                    <a:xfrm>
                      <a:off x="0" y="0"/>
                      <a:ext cx="5166913" cy="3704611"/>
                    </a:xfrm>
                    <a:prstGeom prst="rect">
                      <a:avLst/>
                    </a:prstGeom>
                  </pic:spPr>
                </pic:pic>
              </a:graphicData>
            </a:graphic>
          </wp:inline>
        </w:drawing>
      </w:r>
    </w:p>
    <w:p w14:paraId="32667CC2" w14:textId="77777777" w:rsidR="001C5125" w:rsidRDefault="001C5125" w:rsidP="001C5125">
      <w:pPr>
        <w:pStyle w:val="Heading2"/>
        <w:jc w:val="center"/>
      </w:pPr>
      <w:bookmarkStart w:id="26" w:name="_Toc133140529"/>
      <w:r>
        <w:t>Figure 2.13 Faxing Instead of Emailing</w:t>
      </w:r>
      <w:bookmarkEnd w:id="26"/>
    </w:p>
    <w:p w14:paraId="609EC0C1" w14:textId="77777777" w:rsidR="00F04456" w:rsidRDefault="00F04456"/>
    <w:p w14:paraId="2EB78CAB" w14:textId="77777777" w:rsidR="00F04456" w:rsidRDefault="00F04456" w:rsidP="00F04456">
      <w:pPr>
        <w:pStyle w:val="Heading2"/>
      </w:pPr>
      <w:bookmarkStart w:id="27" w:name="_Toc133140530"/>
      <w:r>
        <w:t>Using Email Categories</w:t>
      </w:r>
      <w:bookmarkEnd w:id="27"/>
    </w:p>
    <w:p w14:paraId="2FBF6BA8" w14:textId="77777777" w:rsidR="00F04456" w:rsidRDefault="00F04456">
      <w:r>
        <w:t>Another feature of emailing documents is using the ‘Email categories’ defined by Boyum to determine the contact(s) getting the document email.  Essentially here is how it would be set up.</w:t>
      </w:r>
    </w:p>
    <w:p w14:paraId="25B836CF" w14:textId="77777777" w:rsidR="00F04456" w:rsidRDefault="00F04456" w:rsidP="00F04456">
      <w:pPr>
        <w:pStyle w:val="ListParagraph"/>
        <w:numPr>
          <w:ilvl w:val="0"/>
          <w:numId w:val="2"/>
        </w:numPr>
      </w:pPr>
      <w:r>
        <w:t xml:space="preserve">Boyum provides up to 5 different </w:t>
      </w:r>
      <w:proofErr w:type="gramStart"/>
      <w:r>
        <w:t>email</w:t>
      </w:r>
      <w:proofErr w:type="gramEnd"/>
      <w:r>
        <w:t xml:space="preserve"> ‘categories’</w:t>
      </w:r>
    </w:p>
    <w:p w14:paraId="343538EB" w14:textId="77777777" w:rsidR="00F04456" w:rsidRDefault="00F04456" w:rsidP="00F04456">
      <w:pPr>
        <w:pStyle w:val="ListParagraph"/>
        <w:numPr>
          <w:ilvl w:val="0"/>
          <w:numId w:val="2"/>
        </w:numPr>
      </w:pPr>
      <w:r>
        <w:t>Categories of email are found in the contact person records for each customer</w:t>
      </w:r>
    </w:p>
    <w:p w14:paraId="19C8A198" w14:textId="77777777" w:rsidR="00F04456" w:rsidRDefault="00F04456" w:rsidP="00F04456"/>
    <w:p w14:paraId="4A5E75B5" w14:textId="353BBFA7" w:rsidR="00262E03" w:rsidRDefault="00F04456" w:rsidP="00F04456">
      <w:r>
        <w:t xml:space="preserve">Why use this?  Let’s say you have a customer with many contacts.  The customer has some ‘vital’ contacts such as who to call if there are A/R problems, or who to call if there are product resolution issues, etc.  For </w:t>
      </w:r>
      <w:proofErr w:type="gramStart"/>
      <w:r>
        <w:t>example</w:t>
      </w:r>
      <w:proofErr w:type="gramEnd"/>
      <w:r>
        <w:t xml:space="preserve"> a customer could have an A/R clerk and an A/R manager that both need to get the email. </w:t>
      </w:r>
      <w:r w:rsidR="00262E03">
        <w:t>Each of these contacts could have an email category of ‘Accounting’.  Then when the email is sent, it is sent not to just the ‘contact’ referenced in the sales order, but all contacts that are ‘Accounting’.  Figure 2.14 shows the setup within the customer record.</w:t>
      </w:r>
    </w:p>
    <w:p w14:paraId="4DD9DEC9" w14:textId="7C3495F2" w:rsidR="00262E03" w:rsidRDefault="00262E03" w:rsidP="00F04456">
      <w:r>
        <w:t>The ’email’ action is modified from sending the email to the ‘Selected contact’ to the ‘Email Category – as shown in Figure 2.15. Use the drop down to select the ‘Email Category’ option and in the ‘Email Category field select the ‘Accounting’ option.</w:t>
      </w:r>
    </w:p>
    <w:p w14:paraId="4CD7D2F9" w14:textId="3EDF3E85" w:rsidR="00262E03" w:rsidRDefault="00262E03" w:rsidP="00F04456">
      <w:r>
        <w:t>Emails will then be sent to all contacts with that email category for this customer.</w:t>
      </w:r>
    </w:p>
    <w:p w14:paraId="7E653709" w14:textId="7660B898" w:rsidR="00262E03" w:rsidRDefault="00262E03" w:rsidP="00262E03">
      <w:pPr>
        <w:jc w:val="center"/>
      </w:pPr>
      <w:r>
        <w:rPr>
          <w:noProof/>
        </w:rPr>
        <w:lastRenderedPageBreak/>
        <w:drawing>
          <wp:inline distT="0" distB="0" distL="0" distR="0" wp14:anchorId="7796A377" wp14:editId="6F7C918C">
            <wp:extent cx="4374292" cy="3730765"/>
            <wp:effectExtent l="0" t="0" r="0" b="0"/>
            <wp:docPr id="560703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03746" name=""/>
                    <pic:cNvPicPr/>
                  </pic:nvPicPr>
                  <pic:blipFill>
                    <a:blip r:embed="rId40"/>
                    <a:stretch>
                      <a:fillRect/>
                    </a:stretch>
                  </pic:blipFill>
                  <pic:spPr>
                    <a:xfrm>
                      <a:off x="0" y="0"/>
                      <a:ext cx="4383830" cy="3738900"/>
                    </a:xfrm>
                    <a:prstGeom prst="rect">
                      <a:avLst/>
                    </a:prstGeom>
                  </pic:spPr>
                </pic:pic>
              </a:graphicData>
            </a:graphic>
          </wp:inline>
        </w:drawing>
      </w:r>
    </w:p>
    <w:p w14:paraId="393DBCFD" w14:textId="2BAF8193" w:rsidR="00262E03" w:rsidRDefault="00262E03" w:rsidP="00262E03">
      <w:pPr>
        <w:pStyle w:val="Heading2"/>
        <w:jc w:val="center"/>
      </w:pPr>
      <w:bookmarkStart w:id="28" w:name="_Toc133140531"/>
      <w:r>
        <w:t>Figure 2.14 Using the Email Category</w:t>
      </w:r>
      <w:bookmarkEnd w:id="28"/>
    </w:p>
    <w:p w14:paraId="408D7514" w14:textId="77777777" w:rsidR="00262E03" w:rsidRDefault="00262E03" w:rsidP="00F04456"/>
    <w:p w14:paraId="01862E4A" w14:textId="7DBEC43F" w:rsidR="00262E03" w:rsidRDefault="00262E03" w:rsidP="00262E03">
      <w:pPr>
        <w:jc w:val="center"/>
      </w:pPr>
      <w:r>
        <w:rPr>
          <w:noProof/>
        </w:rPr>
        <w:drawing>
          <wp:inline distT="0" distB="0" distL="0" distR="0" wp14:anchorId="1A7B9D86" wp14:editId="06EC1784">
            <wp:extent cx="4300151" cy="3071669"/>
            <wp:effectExtent l="0" t="0" r="0" b="0"/>
            <wp:docPr id="1227544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544513" name=""/>
                    <pic:cNvPicPr/>
                  </pic:nvPicPr>
                  <pic:blipFill>
                    <a:blip r:embed="rId41"/>
                    <a:stretch>
                      <a:fillRect/>
                    </a:stretch>
                  </pic:blipFill>
                  <pic:spPr>
                    <a:xfrm>
                      <a:off x="0" y="0"/>
                      <a:ext cx="4312291" cy="3080341"/>
                    </a:xfrm>
                    <a:prstGeom prst="rect">
                      <a:avLst/>
                    </a:prstGeom>
                  </pic:spPr>
                </pic:pic>
              </a:graphicData>
            </a:graphic>
          </wp:inline>
        </w:drawing>
      </w:r>
    </w:p>
    <w:p w14:paraId="39744DD4" w14:textId="4E4F7286" w:rsidR="00262E03" w:rsidRDefault="00262E03" w:rsidP="00262E03">
      <w:pPr>
        <w:pStyle w:val="Heading2"/>
        <w:jc w:val="center"/>
      </w:pPr>
      <w:bookmarkStart w:id="29" w:name="_Toc133140532"/>
      <w:r>
        <w:t>Figure 2.15 Using the Email Category to Send Emails</w:t>
      </w:r>
      <w:bookmarkEnd w:id="29"/>
    </w:p>
    <w:p w14:paraId="0AF5B7FE" w14:textId="77777777" w:rsidR="00262E03" w:rsidRDefault="00262E03" w:rsidP="00F04456"/>
    <w:p w14:paraId="24E2990F" w14:textId="55836F77" w:rsidR="00172566" w:rsidRDefault="00E05035" w:rsidP="00F04456">
      <w:r w:rsidRPr="00E05035">
        <w:rPr>
          <w:b/>
          <w:bCs/>
        </w:rPr>
        <w:t>Note</w:t>
      </w:r>
      <w:r>
        <w:t xml:space="preserve">: there are additional Boyum options for handling emails to ‘parent </w:t>
      </w:r>
      <w:proofErr w:type="gramStart"/>
      <w:r>
        <w:t>customers’</w:t>
      </w:r>
      <w:proofErr w:type="gramEnd"/>
      <w:r>
        <w:t>.</w:t>
      </w:r>
      <w:r w:rsidR="00172566">
        <w:br w:type="page"/>
      </w:r>
    </w:p>
    <w:p w14:paraId="1EA0FDBC" w14:textId="182C0B3C" w:rsidR="0009002B" w:rsidRDefault="00172566" w:rsidP="00172566">
      <w:pPr>
        <w:pStyle w:val="Heading1"/>
      </w:pPr>
      <w:bookmarkStart w:id="30" w:name="_Toc133140533"/>
      <w:r>
        <w:lastRenderedPageBreak/>
        <w:t>Multi-Location B1 Print &amp; Delivery</w:t>
      </w:r>
      <w:bookmarkEnd w:id="30"/>
    </w:p>
    <w:p w14:paraId="61E051D6" w14:textId="5EDAA3A5" w:rsidR="00172566" w:rsidRDefault="00172566" w:rsidP="0009002B">
      <w:pPr>
        <w:spacing w:after="0" w:line="240" w:lineRule="auto"/>
      </w:pPr>
      <w:r>
        <w:t>The B1 print and delivery for multi-lingual shown in this document is straightforward to implement.  Let’s take this a step further with 2 physical locations in different parts of the country.  What is different about this?</w:t>
      </w:r>
    </w:p>
    <w:p w14:paraId="0D11676B" w14:textId="77777777" w:rsidR="00172566" w:rsidRDefault="00172566" w:rsidP="0009002B">
      <w:pPr>
        <w:spacing w:after="0" w:line="240" w:lineRule="auto"/>
      </w:pPr>
    </w:p>
    <w:p w14:paraId="2C9D5937" w14:textId="14D93975" w:rsidR="00172566" w:rsidRDefault="00172566" w:rsidP="00172566">
      <w:pPr>
        <w:pStyle w:val="ListParagraph"/>
        <w:numPr>
          <w:ilvl w:val="0"/>
          <w:numId w:val="2"/>
        </w:numPr>
        <w:spacing w:after="0" w:line="240" w:lineRule="auto"/>
      </w:pPr>
      <w:r>
        <w:t>Each location would have a separate warehouse that they ship from</w:t>
      </w:r>
    </w:p>
    <w:p w14:paraId="363C62BC" w14:textId="051FD6E0" w:rsidR="00172566" w:rsidRDefault="00172566" w:rsidP="00172566">
      <w:pPr>
        <w:pStyle w:val="ListParagraph"/>
        <w:numPr>
          <w:ilvl w:val="0"/>
          <w:numId w:val="2"/>
        </w:numPr>
        <w:spacing w:after="0" w:line="240" w:lineRule="auto"/>
      </w:pPr>
      <w:r>
        <w:t xml:space="preserve">Printing documents needs to be done locally </w:t>
      </w:r>
    </w:p>
    <w:p w14:paraId="0A0B7721" w14:textId="0167A89E" w:rsidR="00172566" w:rsidRDefault="00172566" w:rsidP="00172566">
      <w:pPr>
        <w:pStyle w:val="ListParagraph"/>
        <w:numPr>
          <w:ilvl w:val="0"/>
          <w:numId w:val="2"/>
        </w:numPr>
        <w:spacing w:after="0" w:line="240" w:lineRule="auto"/>
      </w:pPr>
      <w:r>
        <w:t>Documents shared outside your company may need the address of the location where product was / is shipped</w:t>
      </w:r>
    </w:p>
    <w:p w14:paraId="4AFF707C" w14:textId="422272B4" w:rsidR="00D77C25" w:rsidRDefault="00D77C25" w:rsidP="00172566">
      <w:pPr>
        <w:pStyle w:val="ListParagraph"/>
        <w:numPr>
          <w:ilvl w:val="0"/>
          <w:numId w:val="2"/>
        </w:numPr>
        <w:spacing w:after="0" w:line="240" w:lineRule="auto"/>
      </w:pPr>
      <w:r>
        <w:t>Perhaps each location has a different company name and logo</w:t>
      </w:r>
    </w:p>
    <w:p w14:paraId="57B9C36B" w14:textId="5BC8EA92" w:rsidR="00172566" w:rsidRDefault="00172566" w:rsidP="00172566">
      <w:pPr>
        <w:pStyle w:val="ListParagraph"/>
        <w:numPr>
          <w:ilvl w:val="0"/>
          <w:numId w:val="2"/>
        </w:numPr>
        <w:spacing w:after="0" w:line="240" w:lineRule="auto"/>
      </w:pPr>
      <w:r>
        <w:t>Emails may have different connections within SAP (SMTP, Exchange or Outlook).</w:t>
      </w:r>
    </w:p>
    <w:p w14:paraId="4AC7CDAC" w14:textId="77777777" w:rsidR="00D77C25" w:rsidRDefault="00D77C25" w:rsidP="00172566">
      <w:pPr>
        <w:spacing w:after="0" w:line="240" w:lineRule="auto"/>
      </w:pPr>
    </w:p>
    <w:p w14:paraId="3344BC23" w14:textId="48E4DE38" w:rsidR="0001329E" w:rsidRDefault="0001329E" w:rsidP="00172566">
      <w:pPr>
        <w:spacing w:after="0" w:line="240" w:lineRule="auto"/>
      </w:pPr>
      <w:r>
        <w:t xml:space="preserve">I am going to use the warehouse as the determining factor for the ‘location’.  If you have implemented SAP using ‘Branches’, you could use the Branch id as the determining factor.  </w:t>
      </w:r>
    </w:p>
    <w:p w14:paraId="43787322" w14:textId="77777777" w:rsidR="0001329E" w:rsidRDefault="0001329E" w:rsidP="00172566">
      <w:pPr>
        <w:spacing w:after="0" w:line="240" w:lineRule="auto"/>
      </w:pPr>
    </w:p>
    <w:p w14:paraId="44DC95A5" w14:textId="20067860" w:rsidR="00172566" w:rsidRDefault="00172566" w:rsidP="00172566">
      <w:pPr>
        <w:spacing w:after="0" w:line="240" w:lineRule="auto"/>
      </w:pPr>
      <w:r>
        <w:t>Let’s address each of these issues</w:t>
      </w:r>
      <w:r w:rsidR="0001329E">
        <w:t xml:space="preserve">.  </w:t>
      </w:r>
    </w:p>
    <w:p w14:paraId="2A192B45" w14:textId="77777777" w:rsidR="0001329E" w:rsidRDefault="0001329E" w:rsidP="00172566">
      <w:pPr>
        <w:spacing w:after="0" w:line="240" w:lineRule="auto"/>
      </w:pPr>
    </w:p>
    <w:p w14:paraId="4EB93611" w14:textId="09197566" w:rsidR="0001329E" w:rsidRDefault="0001329E" w:rsidP="00172566">
      <w:pPr>
        <w:spacing w:after="0" w:line="240" w:lineRule="auto"/>
      </w:pPr>
      <w:r>
        <w:t xml:space="preserve">In my test database I have warehouse ‘01’ set up with an address in Detroit, and warehouse ‘10’ with an address in </w:t>
      </w:r>
      <w:r w:rsidR="002A5498">
        <w:t xml:space="preserve">Wildwood, </w:t>
      </w:r>
      <w:r>
        <w:t>Florida.  These are the 2 locations for which we will set up B1 Print and Delivery.  Each of the two warehouses have addresses from their area.  Refer to Figure 3.1.  There is a similar setup for warehouse 01 with a Detroit address.</w:t>
      </w:r>
    </w:p>
    <w:p w14:paraId="25A32C98" w14:textId="77777777" w:rsidR="0001329E" w:rsidRDefault="0001329E" w:rsidP="00172566">
      <w:pPr>
        <w:spacing w:after="0" w:line="240" w:lineRule="auto"/>
      </w:pPr>
    </w:p>
    <w:p w14:paraId="189A2478" w14:textId="7CF193FA" w:rsidR="0001329E" w:rsidRDefault="0001329E" w:rsidP="0001329E">
      <w:pPr>
        <w:spacing w:after="0" w:line="240" w:lineRule="auto"/>
        <w:jc w:val="center"/>
      </w:pPr>
      <w:r>
        <w:rPr>
          <w:noProof/>
        </w:rPr>
        <w:drawing>
          <wp:inline distT="0" distB="0" distL="0" distR="0" wp14:anchorId="5AC6D375" wp14:editId="2AF97E85">
            <wp:extent cx="4699591" cy="3454400"/>
            <wp:effectExtent l="0" t="0" r="0" b="0"/>
            <wp:docPr id="311568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568044" name=""/>
                    <pic:cNvPicPr/>
                  </pic:nvPicPr>
                  <pic:blipFill>
                    <a:blip r:embed="rId42"/>
                    <a:stretch>
                      <a:fillRect/>
                    </a:stretch>
                  </pic:blipFill>
                  <pic:spPr>
                    <a:xfrm>
                      <a:off x="0" y="0"/>
                      <a:ext cx="4705358" cy="3458639"/>
                    </a:xfrm>
                    <a:prstGeom prst="rect">
                      <a:avLst/>
                    </a:prstGeom>
                  </pic:spPr>
                </pic:pic>
              </a:graphicData>
            </a:graphic>
          </wp:inline>
        </w:drawing>
      </w:r>
    </w:p>
    <w:p w14:paraId="2645D09A" w14:textId="714C057B" w:rsidR="0001329E" w:rsidRDefault="0001329E" w:rsidP="0001329E">
      <w:pPr>
        <w:pStyle w:val="Heading2"/>
        <w:jc w:val="center"/>
      </w:pPr>
      <w:bookmarkStart w:id="31" w:name="_Toc133140534"/>
      <w:r>
        <w:t>Figure 3.1 Florida Warehouse Location – with Address</w:t>
      </w:r>
      <w:bookmarkEnd w:id="31"/>
    </w:p>
    <w:p w14:paraId="7006B0EF" w14:textId="77777777" w:rsidR="0001329E" w:rsidRDefault="0001329E" w:rsidP="00172566">
      <w:pPr>
        <w:spacing w:after="0" w:line="240" w:lineRule="auto"/>
      </w:pPr>
    </w:p>
    <w:p w14:paraId="1E924CC5" w14:textId="77777777" w:rsidR="0001329E" w:rsidRDefault="0001329E" w:rsidP="00172566">
      <w:pPr>
        <w:spacing w:after="0" w:line="240" w:lineRule="auto"/>
      </w:pPr>
    </w:p>
    <w:p w14:paraId="79DF7E99" w14:textId="78D52883" w:rsidR="0001329E" w:rsidRDefault="002A5498" w:rsidP="00172566">
      <w:pPr>
        <w:spacing w:after="0" w:line="240" w:lineRule="auto"/>
      </w:pPr>
      <w:r>
        <w:lastRenderedPageBreak/>
        <w:t xml:space="preserve">When printing documents, the forms need to use the warehouse to get the company’s location address.  The ‘Documents – </w:t>
      </w:r>
      <w:proofErr w:type="spellStart"/>
      <w:r>
        <w:t>Mascidon.rpt</w:t>
      </w:r>
      <w:proofErr w:type="spellEnd"/>
      <w:r>
        <w:t>’ Crystal report needs to be modified to accommodate this change.  The ‘Command’ SQL in the Crystal report for the ‘</w:t>
      </w:r>
      <w:proofErr w:type="spellStart"/>
      <w:r>
        <w:t>CompanyInfo</w:t>
      </w:r>
      <w:proofErr w:type="spellEnd"/>
      <w:r>
        <w:t xml:space="preserve">’ needs to be modified.  I left the basic SQL for </w:t>
      </w:r>
      <w:proofErr w:type="spellStart"/>
      <w:r>
        <w:t>CompanyInfo</w:t>
      </w:r>
      <w:proofErr w:type="spellEnd"/>
      <w:r>
        <w:t xml:space="preserve"> intact and added the following:</w:t>
      </w:r>
    </w:p>
    <w:p w14:paraId="60B3E664" w14:textId="77777777" w:rsidR="002A5498" w:rsidRDefault="002A5498" w:rsidP="00172566">
      <w:pPr>
        <w:spacing w:after="0" w:line="240" w:lineRule="auto"/>
      </w:pPr>
    </w:p>
    <w:p w14:paraId="6E9FB02D" w14:textId="53DFF21A" w:rsidR="002A5498" w:rsidRDefault="008252D4" w:rsidP="00172566">
      <w:pPr>
        <w:spacing w:after="0" w:line="240" w:lineRule="auto"/>
      </w:pPr>
      <w:r>
        <w:t>I added 2 left joins to include the location information for warehouses 01 and 10:</w:t>
      </w:r>
    </w:p>
    <w:p w14:paraId="2C61F78B" w14:textId="77777777" w:rsidR="008252D4" w:rsidRDefault="008252D4" w:rsidP="00172566">
      <w:pPr>
        <w:spacing w:after="0" w:line="240" w:lineRule="auto"/>
      </w:pPr>
    </w:p>
    <w:p w14:paraId="22A9B311" w14:textId="77777777" w:rsidR="008252D4" w:rsidRDefault="008252D4" w:rsidP="008252D4">
      <w:pPr>
        <w:autoSpaceDE w:val="0"/>
        <w:autoSpaceDN w:val="0"/>
        <w:adjustRightInd w:val="0"/>
        <w:spacing w:after="0" w:line="240" w:lineRule="auto"/>
        <w:rPr>
          <w:rFonts w:ascii="Consolas" w:hAnsi="Consolas" w:cs="Consolas"/>
          <w:color w:val="000000"/>
          <w:kern w:val="0"/>
          <w:sz w:val="19"/>
          <w:szCs w:val="19"/>
        </w:rPr>
      </w:pPr>
      <w:r>
        <w:rPr>
          <w:rFonts w:ascii="Consolas" w:hAnsi="Consolas" w:cs="Consolas"/>
          <w:color w:val="808080"/>
          <w:kern w:val="0"/>
          <w:sz w:val="19"/>
          <w:szCs w:val="19"/>
        </w:rPr>
        <w:t>left</w:t>
      </w:r>
      <w:r>
        <w:rPr>
          <w:rFonts w:ascii="Consolas" w:hAnsi="Consolas" w:cs="Consolas"/>
          <w:color w:val="000000"/>
          <w:kern w:val="0"/>
          <w:sz w:val="19"/>
          <w:szCs w:val="19"/>
        </w:rPr>
        <w:t xml:space="preserve"> </w:t>
      </w:r>
      <w:r>
        <w:rPr>
          <w:rFonts w:ascii="Consolas" w:hAnsi="Consolas" w:cs="Consolas"/>
          <w:color w:val="808080"/>
          <w:kern w:val="0"/>
          <w:sz w:val="19"/>
          <w:szCs w:val="19"/>
        </w:rPr>
        <w:t>join</w:t>
      </w:r>
      <w:r>
        <w:rPr>
          <w:rFonts w:ascii="Consolas" w:hAnsi="Consolas" w:cs="Consolas"/>
          <w:color w:val="000000"/>
          <w:kern w:val="0"/>
          <w:sz w:val="19"/>
          <w:szCs w:val="19"/>
        </w:rPr>
        <w:t xml:space="preserve"> OWHS W01 </w:t>
      </w:r>
      <w:r>
        <w:rPr>
          <w:rFonts w:ascii="Consolas" w:hAnsi="Consolas" w:cs="Consolas"/>
          <w:color w:val="0000FF"/>
          <w:kern w:val="0"/>
          <w:sz w:val="19"/>
          <w:szCs w:val="19"/>
        </w:rPr>
        <w:t>on</w:t>
      </w:r>
      <w:r>
        <w:rPr>
          <w:rFonts w:ascii="Consolas" w:hAnsi="Consolas" w:cs="Consolas"/>
          <w:color w:val="000000"/>
          <w:kern w:val="0"/>
          <w:sz w:val="19"/>
          <w:szCs w:val="19"/>
        </w:rPr>
        <w:t xml:space="preserve"> W01</w:t>
      </w:r>
      <w:r>
        <w:rPr>
          <w:rFonts w:ascii="Consolas" w:hAnsi="Consolas" w:cs="Consolas"/>
          <w:color w:val="808080"/>
          <w:kern w:val="0"/>
          <w:sz w:val="19"/>
          <w:szCs w:val="19"/>
        </w:rPr>
        <w:t>.</w:t>
      </w:r>
      <w:r>
        <w:rPr>
          <w:rFonts w:ascii="Consolas" w:hAnsi="Consolas" w:cs="Consolas"/>
          <w:color w:val="000000"/>
          <w:kern w:val="0"/>
          <w:sz w:val="19"/>
          <w:szCs w:val="19"/>
        </w:rPr>
        <w:t xml:space="preserve">WhsCode </w:t>
      </w:r>
      <w:r>
        <w:rPr>
          <w:rFonts w:ascii="Consolas" w:hAnsi="Consolas" w:cs="Consolas"/>
          <w:color w:val="808080"/>
          <w:kern w:val="0"/>
          <w:sz w:val="19"/>
          <w:szCs w:val="19"/>
        </w:rPr>
        <w:t>=</w:t>
      </w:r>
      <w:r>
        <w:rPr>
          <w:rFonts w:ascii="Consolas" w:hAnsi="Consolas" w:cs="Consolas"/>
          <w:color w:val="000000"/>
          <w:kern w:val="0"/>
          <w:sz w:val="19"/>
          <w:szCs w:val="19"/>
        </w:rPr>
        <w:t xml:space="preserve"> </w:t>
      </w:r>
      <w:r>
        <w:rPr>
          <w:rFonts w:ascii="Consolas" w:hAnsi="Consolas" w:cs="Consolas"/>
          <w:color w:val="FF0000"/>
          <w:kern w:val="0"/>
          <w:sz w:val="19"/>
          <w:szCs w:val="19"/>
        </w:rPr>
        <w:t>'01'</w:t>
      </w:r>
    </w:p>
    <w:p w14:paraId="6B617A8F" w14:textId="63475316" w:rsidR="008252D4" w:rsidRDefault="008252D4" w:rsidP="008252D4">
      <w:pPr>
        <w:spacing w:after="0" w:line="240" w:lineRule="auto"/>
      </w:pPr>
      <w:r>
        <w:rPr>
          <w:rFonts w:ascii="Consolas" w:hAnsi="Consolas" w:cs="Consolas"/>
          <w:color w:val="808080"/>
          <w:kern w:val="0"/>
          <w:sz w:val="19"/>
          <w:szCs w:val="19"/>
        </w:rPr>
        <w:t>left</w:t>
      </w:r>
      <w:r>
        <w:rPr>
          <w:rFonts w:ascii="Consolas" w:hAnsi="Consolas" w:cs="Consolas"/>
          <w:color w:val="000000"/>
          <w:kern w:val="0"/>
          <w:sz w:val="19"/>
          <w:szCs w:val="19"/>
        </w:rPr>
        <w:t xml:space="preserve"> </w:t>
      </w:r>
      <w:r>
        <w:rPr>
          <w:rFonts w:ascii="Consolas" w:hAnsi="Consolas" w:cs="Consolas"/>
          <w:color w:val="808080"/>
          <w:kern w:val="0"/>
          <w:sz w:val="19"/>
          <w:szCs w:val="19"/>
        </w:rPr>
        <w:t>join</w:t>
      </w:r>
      <w:r>
        <w:rPr>
          <w:rFonts w:ascii="Consolas" w:hAnsi="Consolas" w:cs="Consolas"/>
          <w:color w:val="000000"/>
          <w:kern w:val="0"/>
          <w:sz w:val="19"/>
          <w:szCs w:val="19"/>
        </w:rPr>
        <w:t xml:space="preserve"> OWHS W10 </w:t>
      </w:r>
      <w:r>
        <w:rPr>
          <w:rFonts w:ascii="Consolas" w:hAnsi="Consolas" w:cs="Consolas"/>
          <w:color w:val="0000FF"/>
          <w:kern w:val="0"/>
          <w:sz w:val="19"/>
          <w:szCs w:val="19"/>
        </w:rPr>
        <w:t>on</w:t>
      </w:r>
      <w:r>
        <w:rPr>
          <w:rFonts w:ascii="Consolas" w:hAnsi="Consolas" w:cs="Consolas"/>
          <w:color w:val="000000"/>
          <w:kern w:val="0"/>
          <w:sz w:val="19"/>
          <w:szCs w:val="19"/>
        </w:rPr>
        <w:t xml:space="preserve"> W10</w:t>
      </w:r>
      <w:r>
        <w:rPr>
          <w:rFonts w:ascii="Consolas" w:hAnsi="Consolas" w:cs="Consolas"/>
          <w:color w:val="808080"/>
          <w:kern w:val="0"/>
          <w:sz w:val="19"/>
          <w:szCs w:val="19"/>
        </w:rPr>
        <w:t>.</w:t>
      </w:r>
      <w:r>
        <w:rPr>
          <w:rFonts w:ascii="Consolas" w:hAnsi="Consolas" w:cs="Consolas"/>
          <w:color w:val="000000"/>
          <w:kern w:val="0"/>
          <w:sz w:val="19"/>
          <w:szCs w:val="19"/>
        </w:rPr>
        <w:t xml:space="preserve">WhsCode </w:t>
      </w:r>
      <w:r>
        <w:rPr>
          <w:rFonts w:ascii="Consolas" w:hAnsi="Consolas" w:cs="Consolas"/>
          <w:color w:val="808080"/>
          <w:kern w:val="0"/>
          <w:sz w:val="19"/>
          <w:szCs w:val="19"/>
        </w:rPr>
        <w:t>=</w:t>
      </w:r>
      <w:r>
        <w:rPr>
          <w:rFonts w:ascii="Consolas" w:hAnsi="Consolas" w:cs="Consolas"/>
          <w:color w:val="000000"/>
          <w:kern w:val="0"/>
          <w:sz w:val="19"/>
          <w:szCs w:val="19"/>
        </w:rPr>
        <w:t xml:space="preserve"> </w:t>
      </w:r>
      <w:r>
        <w:rPr>
          <w:rFonts w:ascii="Consolas" w:hAnsi="Consolas" w:cs="Consolas"/>
          <w:color w:val="FF0000"/>
          <w:kern w:val="0"/>
          <w:sz w:val="19"/>
          <w:szCs w:val="19"/>
        </w:rPr>
        <w:t>'10'</w:t>
      </w:r>
    </w:p>
    <w:p w14:paraId="18FC02F3" w14:textId="6D48E1AC" w:rsidR="0001329E" w:rsidRDefault="0001329E" w:rsidP="00172566">
      <w:pPr>
        <w:spacing w:after="0" w:line="240" w:lineRule="auto"/>
      </w:pPr>
    </w:p>
    <w:p w14:paraId="56F75B02" w14:textId="6139A8D5" w:rsidR="008252D4" w:rsidRDefault="008252D4" w:rsidP="00172566">
      <w:pPr>
        <w:spacing w:after="0" w:line="240" w:lineRule="auto"/>
      </w:pPr>
      <w:r>
        <w:t>I added this code to pick up the address information for these warehouses:</w:t>
      </w:r>
    </w:p>
    <w:p w14:paraId="61CC2D85" w14:textId="77777777" w:rsidR="008252D4" w:rsidRDefault="008252D4" w:rsidP="00172566">
      <w:pPr>
        <w:spacing w:after="0" w:line="240" w:lineRule="auto"/>
      </w:pPr>
    </w:p>
    <w:p w14:paraId="36CA981A" w14:textId="77777777" w:rsidR="008252D4" w:rsidRDefault="008252D4" w:rsidP="008252D4">
      <w:pPr>
        <w:autoSpaceDE w:val="0"/>
        <w:autoSpaceDN w:val="0"/>
        <w:adjustRightInd w:val="0"/>
        <w:spacing w:after="0" w:line="240" w:lineRule="auto"/>
        <w:rPr>
          <w:rFonts w:ascii="Consolas" w:hAnsi="Consolas" w:cs="Consolas"/>
          <w:color w:val="000000"/>
          <w:kern w:val="0"/>
          <w:sz w:val="19"/>
          <w:szCs w:val="19"/>
        </w:rPr>
      </w:pPr>
      <w:r>
        <w:rPr>
          <w:rFonts w:ascii="Consolas" w:hAnsi="Consolas" w:cs="Consolas"/>
          <w:color w:val="808080"/>
          <w:kern w:val="0"/>
          <w:sz w:val="19"/>
          <w:szCs w:val="19"/>
        </w:rPr>
        <w:t>,</w:t>
      </w:r>
      <w:r>
        <w:rPr>
          <w:rFonts w:ascii="Consolas" w:hAnsi="Consolas" w:cs="Consolas"/>
          <w:color w:val="000000"/>
          <w:kern w:val="0"/>
          <w:sz w:val="19"/>
          <w:szCs w:val="19"/>
        </w:rPr>
        <w:t xml:space="preserve"> w01</w:t>
      </w:r>
      <w:r>
        <w:rPr>
          <w:rFonts w:ascii="Consolas" w:hAnsi="Consolas" w:cs="Consolas"/>
          <w:color w:val="808080"/>
          <w:kern w:val="0"/>
          <w:sz w:val="19"/>
          <w:szCs w:val="19"/>
        </w:rPr>
        <w:t>.</w:t>
      </w:r>
      <w:r>
        <w:rPr>
          <w:rFonts w:ascii="Consolas" w:hAnsi="Consolas" w:cs="Consolas"/>
          <w:color w:val="000000"/>
          <w:kern w:val="0"/>
          <w:sz w:val="19"/>
          <w:szCs w:val="19"/>
        </w:rPr>
        <w:t xml:space="preserve">street </w:t>
      </w:r>
      <w:r>
        <w:rPr>
          <w:rFonts w:ascii="Consolas" w:hAnsi="Consolas" w:cs="Consolas"/>
          <w:color w:val="0000FF"/>
          <w:kern w:val="0"/>
          <w:sz w:val="19"/>
          <w:szCs w:val="19"/>
        </w:rPr>
        <w:t>as</w:t>
      </w:r>
      <w:r>
        <w:rPr>
          <w:rFonts w:ascii="Consolas" w:hAnsi="Consolas" w:cs="Consolas"/>
          <w:color w:val="000000"/>
          <w:kern w:val="0"/>
          <w:sz w:val="19"/>
          <w:szCs w:val="19"/>
        </w:rPr>
        <w:t xml:space="preserve"> Location01_Street</w:t>
      </w:r>
    </w:p>
    <w:p w14:paraId="1539F87C" w14:textId="77777777" w:rsidR="008252D4" w:rsidRDefault="008252D4" w:rsidP="008252D4">
      <w:pPr>
        <w:autoSpaceDE w:val="0"/>
        <w:autoSpaceDN w:val="0"/>
        <w:adjustRightInd w:val="0"/>
        <w:spacing w:after="0" w:line="240" w:lineRule="auto"/>
        <w:rPr>
          <w:rFonts w:ascii="Consolas" w:hAnsi="Consolas" w:cs="Consolas"/>
          <w:color w:val="000000"/>
          <w:kern w:val="0"/>
          <w:sz w:val="19"/>
          <w:szCs w:val="19"/>
        </w:rPr>
      </w:pPr>
      <w:r>
        <w:rPr>
          <w:rFonts w:ascii="Consolas" w:hAnsi="Consolas" w:cs="Consolas"/>
          <w:color w:val="808080"/>
          <w:kern w:val="0"/>
          <w:sz w:val="19"/>
          <w:szCs w:val="19"/>
        </w:rPr>
        <w:t>,</w:t>
      </w:r>
      <w:r>
        <w:rPr>
          <w:rFonts w:ascii="Consolas" w:hAnsi="Consolas" w:cs="Consolas"/>
          <w:color w:val="000000"/>
          <w:kern w:val="0"/>
          <w:sz w:val="19"/>
          <w:szCs w:val="19"/>
        </w:rPr>
        <w:t xml:space="preserve"> w01</w:t>
      </w:r>
      <w:r>
        <w:rPr>
          <w:rFonts w:ascii="Consolas" w:hAnsi="Consolas" w:cs="Consolas"/>
          <w:color w:val="808080"/>
          <w:kern w:val="0"/>
          <w:sz w:val="19"/>
          <w:szCs w:val="19"/>
        </w:rPr>
        <w:t>.</w:t>
      </w:r>
      <w:r>
        <w:rPr>
          <w:rFonts w:ascii="Consolas" w:hAnsi="Consolas" w:cs="Consolas"/>
          <w:color w:val="0000FF"/>
          <w:kern w:val="0"/>
          <w:sz w:val="19"/>
          <w:szCs w:val="19"/>
        </w:rPr>
        <w:t>block</w:t>
      </w:r>
      <w:r>
        <w:rPr>
          <w:rFonts w:ascii="Consolas" w:hAnsi="Consolas" w:cs="Consolas"/>
          <w:color w:val="000000"/>
          <w:kern w:val="0"/>
          <w:sz w:val="19"/>
          <w:szCs w:val="19"/>
        </w:rPr>
        <w:t xml:space="preserve"> </w:t>
      </w:r>
      <w:r>
        <w:rPr>
          <w:rFonts w:ascii="Consolas" w:hAnsi="Consolas" w:cs="Consolas"/>
          <w:color w:val="0000FF"/>
          <w:kern w:val="0"/>
          <w:sz w:val="19"/>
          <w:szCs w:val="19"/>
        </w:rPr>
        <w:t>as</w:t>
      </w:r>
      <w:r>
        <w:rPr>
          <w:rFonts w:ascii="Consolas" w:hAnsi="Consolas" w:cs="Consolas"/>
          <w:color w:val="000000"/>
          <w:kern w:val="0"/>
          <w:sz w:val="19"/>
          <w:szCs w:val="19"/>
        </w:rPr>
        <w:t xml:space="preserve"> Location01_block</w:t>
      </w:r>
    </w:p>
    <w:p w14:paraId="6BFE7B1F" w14:textId="77777777" w:rsidR="008252D4" w:rsidRDefault="008252D4" w:rsidP="008252D4">
      <w:pPr>
        <w:autoSpaceDE w:val="0"/>
        <w:autoSpaceDN w:val="0"/>
        <w:adjustRightInd w:val="0"/>
        <w:spacing w:after="0" w:line="240" w:lineRule="auto"/>
        <w:rPr>
          <w:rFonts w:ascii="Consolas" w:hAnsi="Consolas" w:cs="Consolas"/>
          <w:color w:val="000000"/>
          <w:kern w:val="0"/>
          <w:sz w:val="19"/>
          <w:szCs w:val="19"/>
        </w:rPr>
      </w:pPr>
      <w:r>
        <w:rPr>
          <w:rFonts w:ascii="Consolas" w:hAnsi="Consolas" w:cs="Consolas"/>
          <w:color w:val="808080"/>
          <w:kern w:val="0"/>
          <w:sz w:val="19"/>
          <w:szCs w:val="19"/>
        </w:rPr>
        <w:t>,</w:t>
      </w:r>
      <w:r>
        <w:rPr>
          <w:rFonts w:ascii="Consolas" w:hAnsi="Consolas" w:cs="Consolas"/>
          <w:color w:val="000000"/>
          <w:kern w:val="0"/>
          <w:sz w:val="19"/>
          <w:szCs w:val="19"/>
        </w:rPr>
        <w:t xml:space="preserve"> w01</w:t>
      </w:r>
      <w:r>
        <w:rPr>
          <w:rFonts w:ascii="Consolas" w:hAnsi="Consolas" w:cs="Consolas"/>
          <w:color w:val="808080"/>
          <w:kern w:val="0"/>
          <w:sz w:val="19"/>
          <w:szCs w:val="19"/>
        </w:rPr>
        <w:t>.</w:t>
      </w:r>
      <w:r>
        <w:rPr>
          <w:rFonts w:ascii="Consolas" w:hAnsi="Consolas" w:cs="Consolas"/>
          <w:color w:val="000000"/>
          <w:kern w:val="0"/>
          <w:sz w:val="19"/>
          <w:szCs w:val="19"/>
        </w:rPr>
        <w:t xml:space="preserve">ZipCode </w:t>
      </w:r>
      <w:r>
        <w:rPr>
          <w:rFonts w:ascii="Consolas" w:hAnsi="Consolas" w:cs="Consolas"/>
          <w:color w:val="0000FF"/>
          <w:kern w:val="0"/>
          <w:sz w:val="19"/>
          <w:szCs w:val="19"/>
        </w:rPr>
        <w:t>as</w:t>
      </w:r>
      <w:r>
        <w:rPr>
          <w:rFonts w:ascii="Consolas" w:hAnsi="Consolas" w:cs="Consolas"/>
          <w:color w:val="000000"/>
          <w:kern w:val="0"/>
          <w:sz w:val="19"/>
          <w:szCs w:val="19"/>
        </w:rPr>
        <w:t xml:space="preserve"> Location01_zipcode</w:t>
      </w:r>
    </w:p>
    <w:p w14:paraId="1CC63871" w14:textId="77777777" w:rsidR="008252D4" w:rsidRDefault="008252D4" w:rsidP="008252D4">
      <w:pPr>
        <w:autoSpaceDE w:val="0"/>
        <w:autoSpaceDN w:val="0"/>
        <w:adjustRightInd w:val="0"/>
        <w:spacing w:after="0" w:line="240" w:lineRule="auto"/>
        <w:rPr>
          <w:rFonts w:ascii="Consolas" w:hAnsi="Consolas" w:cs="Consolas"/>
          <w:color w:val="000000"/>
          <w:kern w:val="0"/>
          <w:sz w:val="19"/>
          <w:szCs w:val="19"/>
        </w:rPr>
      </w:pPr>
      <w:r>
        <w:rPr>
          <w:rFonts w:ascii="Consolas" w:hAnsi="Consolas" w:cs="Consolas"/>
          <w:color w:val="808080"/>
          <w:kern w:val="0"/>
          <w:sz w:val="19"/>
          <w:szCs w:val="19"/>
        </w:rPr>
        <w:t>,</w:t>
      </w:r>
      <w:r>
        <w:rPr>
          <w:rFonts w:ascii="Consolas" w:hAnsi="Consolas" w:cs="Consolas"/>
          <w:color w:val="000000"/>
          <w:kern w:val="0"/>
          <w:sz w:val="19"/>
          <w:szCs w:val="19"/>
        </w:rPr>
        <w:t xml:space="preserve"> w01</w:t>
      </w:r>
      <w:r>
        <w:rPr>
          <w:rFonts w:ascii="Consolas" w:hAnsi="Consolas" w:cs="Consolas"/>
          <w:color w:val="808080"/>
          <w:kern w:val="0"/>
          <w:sz w:val="19"/>
          <w:szCs w:val="19"/>
        </w:rPr>
        <w:t>.</w:t>
      </w:r>
      <w:r>
        <w:rPr>
          <w:rFonts w:ascii="Consolas" w:hAnsi="Consolas" w:cs="Consolas"/>
          <w:color w:val="000000"/>
          <w:kern w:val="0"/>
          <w:sz w:val="19"/>
          <w:szCs w:val="19"/>
        </w:rPr>
        <w:t xml:space="preserve">city </w:t>
      </w:r>
      <w:r>
        <w:rPr>
          <w:rFonts w:ascii="Consolas" w:hAnsi="Consolas" w:cs="Consolas"/>
          <w:color w:val="0000FF"/>
          <w:kern w:val="0"/>
          <w:sz w:val="19"/>
          <w:szCs w:val="19"/>
        </w:rPr>
        <w:t>as</w:t>
      </w:r>
      <w:r>
        <w:rPr>
          <w:rFonts w:ascii="Consolas" w:hAnsi="Consolas" w:cs="Consolas"/>
          <w:color w:val="000000"/>
          <w:kern w:val="0"/>
          <w:sz w:val="19"/>
          <w:szCs w:val="19"/>
        </w:rPr>
        <w:t xml:space="preserve"> Location01_City</w:t>
      </w:r>
    </w:p>
    <w:p w14:paraId="7B701B58" w14:textId="77777777" w:rsidR="008252D4" w:rsidRDefault="008252D4" w:rsidP="008252D4">
      <w:pPr>
        <w:autoSpaceDE w:val="0"/>
        <w:autoSpaceDN w:val="0"/>
        <w:adjustRightInd w:val="0"/>
        <w:spacing w:after="0" w:line="240" w:lineRule="auto"/>
        <w:rPr>
          <w:rFonts w:ascii="Consolas" w:hAnsi="Consolas" w:cs="Consolas"/>
          <w:color w:val="000000"/>
          <w:kern w:val="0"/>
          <w:sz w:val="19"/>
          <w:szCs w:val="19"/>
        </w:rPr>
      </w:pPr>
      <w:r>
        <w:rPr>
          <w:rFonts w:ascii="Consolas" w:hAnsi="Consolas" w:cs="Consolas"/>
          <w:color w:val="808080"/>
          <w:kern w:val="0"/>
          <w:sz w:val="19"/>
          <w:szCs w:val="19"/>
        </w:rPr>
        <w:t>,</w:t>
      </w:r>
      <w:r>
        <w:rPr>
          <w:rFonts w:ascii="Consolas" w:hAnsi="Consolas" w:cs="Consolas"/>
          <w:color w:val="000000"/>
          <w:kern w:val="0"/>
          <w:sz w:val="19"/>
          <w:szCs w:val="19"/>
        </w:rPr>
        <w:t xml:space="preserve"> w01</w:t>
      </w:r>
      <w:r>
        <w:rPr>
          <w:rFonts w:ascii="Consolas" w:hAnsi="Consolas" w:cs="Consolas"/>
          <w:color w:val="808080"/>
          <w:kern w:val="0"/>
          <w:sz w:val="19"/>
          <w:szCs w:val="19"/>
        </w:rPr>
        <w:t>.</w:t>
      </w:r>
      <w:r>
        <w:rPr>
          <w:rFonts w:ascii="Consolas" w:hAnsi="Consolas" w:cs="Consolas"/>
          <w:color w:val="000000"/>
          <w:kern w:val="0"/>
          <w:sz w:val="19"/>
          <w:szCs w:val="19"/>
        </w:rPr>
        <w:t xml:space="preserve">country </w:t>
      </w:r>
      <w:r>
        <w:rPr>
          <w:rFonts w:ascii="Consolas" w:hAnsi="Consolas" w:cs="Consolas"/>
          <w:color w:val="0000FF"/>
          <w:kern w:val="0"/>
          <w:sz w:val="19"/>
          <w:szCs w:val="19"/>
        </w:rPr>
        <w:t>as</w:t>
      </w:r>
      <w:r>
        <w:rPr>
          <w:rFonts w:ascii="Consolas" w:hAnsi="Consolas" w:cs="Consolas"/>
          <w:color w:val="000000"/>
          <w:kern w:val="0"/>
          <w:sz w:val="19"/>
          <w:szCs w:val="19"/>
        </w:rPr>
        <w:t xml:space="preserve"> Location01_Country</w:t>
      </w:r>
    </w:p>
    <w:p w14:paraId="16D5E613" w14:textId="77777777" w:rsidR="008252D4" w:rsidRDefault="008252D4" w:rsidP="008252D4">
      <w:pPr>
        <w:autoSpaceDE w:val="0"/>
        <w:autoSpaceDN w:val="0"/>
        <w:adjustRightInd w:val="0"/>
        <w:spacing w:after="0" w:line="240" w:lineRule="auto"/>
        <w:rPr>
          <w:rFonts w:ascii="Consolas" w:hAnsi="Consolas" w:cs="Consolas"/>
          <w:color w:val="000000"/>
          <w:kern w:val="0"/>
          <w:sz w:val="19"/>
          <w:szCs w:val="19"/>
        </w:rPr>
      </w:pPr>
      <w:r>
        <w:rPr>
          <w:rFonts w:ascii="Consolas" w:hAnsi="Consolas" w:cs="Consolas"/>
          <w:color w:val="808080"/>
          <w:kern w:val="0"/>
          <w:sz w:val="19"/>
          <w:szCs w:val="19"/>
        </w:rPr>
        <w:t>,</w:t>
      </w:r>
      <w:r>
        <w:rPr>
          <w:rFonts w:ascii="Consolas" w:hAnsi="Consolas" w:cs="Consolas"/>
          <w:color w:val="000000"/>
          <w:kern w:val="0"/>
          <w:sz w:val="19"/>
          <w:szCs w:val="19"/>
        </w:rPr>
        <w:t xml:space="preserve"> w01</w:t>
      </w:r>
      <w:r>
        <w:rPr>
          <w:rFonts w:ascii="Consolas" w:hAnsi="Consolas" w:cs="Consolas"/>
          <w:color w:val="808080"/>
          <w:kern w:val="0"/>
          <w:sz w:val="19"/>
          <w:szCs w:val="19"/>
        </w:rPr>
        <w:t>.</w:t>
      </w:r>
      <w:r>
        <w:rPr>
          <w:rFonts w:ascii="Consolas" w:hAnsi="Consolas" w:cs="Consolas"/>
          <w:color w:val="0000FF"/>
          <w:kern w:val="0"/>
          <w:sz w:val="19"/>
          <w:szCs w:val="19"/>
        </w:rPr>
        <w:t>State</w:t>
      </w:r>
      <w:r>
        <w:rPr>
          <w:rFonts w:ascii="Consolas" w:hAnsi="Consolas" w:cs="Consolas"/>
          <w:color w:val="000000"/>
          <w:kern w:val="0"/>
          <w:sz w:val="19"/>
          <w:szCs w:val="19"/>
        </w:rPr>
        <w:t xml:space="preserve"> </w:t>
      </w:r>
      <w:r>
        <w:rPr>
          <w:rFonts w:ascii="Consolas" w:hAnsi="Consolas" w:cs="Consolas"/>
          <w:color w:val="0000FF"/>
          <w:kern w:val="0"/>
          <w:sz w:val="19"/>
          <w:szCs w:val="19"/>
        </w:rPr>
        <w:t>as</w:t>
      </w:r>
      <w:r>
        <w:rPr>
          <w:rFonts w:ascii="Consolas" w:hAnsi="Consolas" w:cs="Consolas"/>
          <w:color w:val="000000"/>
          <w:kern w:val="0"/>
          <w:sz w:val="19"/>
          <w:szCs w:val="19"/>
        </w:rPr>
        <w:t xml:space="preserve"> Location01_State</w:t>
      </w:r>
    </w:p>
    <w:p w14:paraId="26E817FB" w14:textId="77777777" w:rsidR="008252D4" w:rsidRDefault="008252D4" w:rsidP="008252D4">
      <w:pPr>
        <w:autoSpaceDE w:val="0"/>
        <w:autoSpaceDN w:val="0"/>
        <w:adjustRightInd w:val="0"/>
        <w:spacing w:after="0" w:line="240" w:lineRule="auto"/>
        <w:rPr>
          <w:rFonts w:ascii="Consolas" w:hAnsi="Consolas" w:cs="Consolas"/>
          <w:color w:val="000000"/>
          <w:kern w:val="0"/>
          <w:sz w:val="19"/>
          <w:szCs w:val="19"/>
        </w:rPr>
      </w:pPr>
      <w:r>
        <w:rPr>
          <w:rFonts w:ascii="Consolas" w:hAnsi="Consolas" w:cs="Consolas"/>
          <w:color w:val="808080"/>
          <w:kern w:val="0"/>
          <w:sz w:val="19"/>
          <w:szCs w:val="19"/>
        </w:rPr>
        <w:t>,</w:t>
      </w:r>
      <w:r>
        <w:rPr>
          <w:rFonts w:ascii="Consolas" w:hAnsi="Consolas" w:cs="Consolas"/>
          <w:color w:val="000000"/>
          <w:kern w:val="0"/>
          <w:sz w:val="19"/>
          <w:szCs w:val="19"/>
        </w:rPr>
        <w:t xml:space="preserve"> w01</w:t>
      </w:r>
      <w:r>
        <w:rPr>
          <w:rFonts w:ascii="Consolas" w:hAnsi="Consolas" w:cs="Consolas"/>
          <w:color w:val="808080"/>
          <w:kern w:val="0"/>
          <w:sz w:val="19"/>
          <w:szCs w:val="19"/>
        </w:rPr>
        <w:t>.</w:t>
      </w:r>
      <w:r>
        <w:rPr>
          <w:rFonts w:ascii="Consolas" w:hAnsi="Consolas" w:cs="Consolas"/>
          <w:color w:val="000000"/>
          <w:kern w:val="0"/>
          <w:sz w:val="19"/>
          <w:szCs w:val="19"/>
        </w:rPr>
        <w:t xml:space="preserve">Address3 </w:t>
      </w:r>
      <w:r>
        <w:rPr>
          <w:rFonts w:ascii="Consolas" w:hAnsi="Consolas" w:cs="Consolas"/>
          <w:color w:val="0000FF"/>
          <w:kern w:val="0"/>
          <w:sz w:val="19"/>
          <w:szCs w:val="19"/>
        </w:rPr>
        <w:t>as</w:t>
      </w:r>
      <w:r>
        <w:rPr>
          <w:rFonts w:ascii="Consolas" w:hAnsi="Consolas" w:cs="Consolas"/>
          <w:color w:val="000000"/>
          <w:kern w:val="0"/>
          <w:sz w:val="19"/>
          <w:szCs w:val="19"/>
        </w:rPr>
        <w:t xml:space="preserve"> Location01_CompanyName</w:t>
      </w:r>
    </w:p>
    <w:p w14:paraId="30ECD10D" w14:textId="77777777" w:rsidR="008252D4" w:rsidRDefault="008252D4" w:rsidP="008252D4">
      <w:pPr>
        <w:autoSpaceDE w:val="0"/>
        <w:autoSpaceDN w:val="0"/>
        <w:adjustRightInd w:val="0"/>
        <w:spacing w:after="0" w:line="240" w:lineRule="auto"/>
        <w:rPr>
          <w:rFonts w:ascii="Consolas" w:hAnsi="Consolas" w:cs="Consolas"/>
          <w:color w:val="000000"/>
          <w:kern w:val="0"/>
          <w:sz w:val="19"/>
          <w:szCs w:val="19"/>
        </w:rPr>
      </w:pPr>
      <w:r>
        <w:rPr>
          <w:rFonts w:ascii="Consolas" w:hAnsi="Consolas" w:cs="Consolas"/>
          <w:color w:val="808080"/>
          <w:kern w:val="0"/>
          <w:sz w:val="19"/>
          <w:szCs w:val="19"/>
        </w:rPr>
        <w:t>,</w:t>
      </w:r>
      <w:r>
        <w:rPr>
          <w:rFonts w:ascii="Consolas" w:hAnsi="Consolas" w:cs="Consolas"/>
          <w:color w:val="000000"/>
          <w:kern w:val="0"/>
          <w:sz w:val="19"/>
          <w:szCs w:val="19"/>
        </w:rPr>
        <w:t xml:space="preserve"> w10</w:t>
      </w:r>
      <w:r>
        <w:rPr>
          <w:rFonts w:ascii="Consolas" w:hAnsi="Consolas" w:cs="Consolas"/>
          <w:color w:val="808080"/>
          <w:kern w:val="0"/>
          <w:sz w:val="19"/>
          <w:szCs w:val="19"/>
        </w:rPr>
        <w:t>.</w:t>
      </w:r>
      <w:r>
        <w:rPr>
          <w:rFonts w:ascii="Consolas" w:hAnsi="Consolas" w:cs="Consolas"/>
          <w:color w:val="000000"/>
          <w:kern w:val="0"/>
          <w:sz w:val="19"/>
          <w:szCs w:val="19"/>
        </w:rPr>
        <w:t xml:space="preserve">street </w:t>
      </w:r>
      <w:r>
        <w:rPr>
          <w:rFonts w:ascii="Consolas" w:hAnsi="Consolas" w:cs="Consolas"/>
          <w:color w:val="0000FF"/>
          <w:kern w:val="0"/>
          <w:sz w:val="19"/>
          <w:szCs w:val="19"/>
        </w:rPr>
        <w:t>as</w:t>
      </w:r>
      <w:r>
        <w:rPr>
          <w:rFonts w:ascii="Consolas" w:hAnsi="Consolas" w:cs="Consolas"/>
          <w:color w:val="000000"/>
          <w:kern w:val="0"/>
          <w:sz w:val="19"/>
          <w:szCs w:val="19"/>
        </w:rPr>
        <w:t xml:space="preserve"> Location10_Street</w:t>
      </w:r>
    </w:p>
    <w:p w14:paraId="081CA389" w14:textId="77777777" w:rsidR="008252D4" w:rsidRDefault="008252D4" w:rsidP="008252D4">
      <w:pPr>
        <w:autoSpaceDE w:val="0"/>
        <w:autoSpaceDN w:val="0"/>
        <w:adjustRightInd w:val="0"/>
        <w:spacing w:after="0" w:line="240" w:lineRule="auto"/>
        <w:rPr>
          <w:rFonts w:ascii="Consolas" w:hAnsi="Consolas" w:cs="Consolas"/>
          <w:color w:val="000000"/>
          <w:kern w:val="0"/>
          <w:sz w:val="19"/>
          <w:szCs w:val="19"/>
        </w:rPr>
      </w:pPr>
      <w:r>
        <w:rPr>
          <w:rFonts w:ascii="Consolas" w:hAnsi="Consolas" w:cs="Consolas"/>
          <w:color w:val="808080"/>
          <w:kern w:val="0"/>
          <w:sz w:val="19"/>
          <w:szCs w:val="19"/>
        </w:rPr>
        <w:t>,</w:t>
      </w:r>
      <w:r>
        <w:rPr>
          <w:rFonts w:ascii="Consolas" w:hAnsi="Consolas" w:cs="Consolas"/>
          <w:color w:val="000000"/>
          <w:kern w:val="0"/>
          <w:sz w:val="19"/>
          <w:szCs w:val="19"/>
        </w:rPr>
        <w:t xml:space="preserve"> w10</w:t>
      </w:r>
      <w:r>
        <w:rPr>
          <w:rFonts w:ascii="Consolas" w:hAnsi="Consolas" w:cs="Consolas"/>
          <w:color w:val="808080"/>
          <w:kern w:val="0"/>
          <w:sz w:val="19"/>
          <w:szCs w:val="19"/>
        </w:rPr>
        <w:t>.</w:t>
      </w:r>
      <w:r>
        <w:rPr>
          <w:rFonts w:ascii="Consolas" w:hAnsi="Consolas" w:cs="Consolas"/>
          <w:color w:val="0000FF"/>
          <w:kern w:val="0"/>
          <w:sz w:val="19"/>
          <w:szCs w:val="19"/>
        </w:rPr>
        <w:t>block</w:t>
      </w:r>
      <w:r>
        <w:rPr>
          <w:rFonts w:ascii="Consolas" w:hAnsi="Consolas" w:cs="Consolas"/>
          <w:color w:val="000000"/>
          <w:kern w:val="0"/>
          <w:sz w:val="19"/>
          <w:szCs w:val="19"/>
        </w:rPr>
        <w:t xml:space="preserve"> </w:t>
      </w:r>
      <w:r>
        <w:rPr>
          <w:rFonts w:ascii="Consolas" w:hAnsi="Consolas" w:cs="Consolas"/>
          <w:color w:val="0000FF"/>
          <w:kern w:val="0"/>
          <w:sz w:val="19"/>
          <w:szCs w:val="19"/>
        </w:rPr>
        <w:t>as</w:t>
      </w:r>
      <w:r>
        <w:rPr>
          <w:rFonts w:ascii="Consolas" w:hAnsi="Consolas" w:cs="Consolas"/>
          <w:color w:val="000000"/>
          <w:kern w:val="0"/>
          <w:sz w:val="19"/>
          <w:szCs w:val="19"/>
        </w:rPr>
        <w:t xml:space="preserve"> Location10_block</w:t>
      </w:r>
    </w:p>
    <w:p w14:paraId="4DBA8101" w14:textId="77777777" w:rsidR="008252D4" w:rsidRDefault="008252D4" w:rsidP="008252D4">
      <w:pPr>
        <w:autoSpaceDE w:val="0"/>
        <w:autoSpaceDN w:val="0"/>
        <w:adjustRightInd w:val="0"/>
        <w:spacing w:after="0" w:line="240" w:lineRule="auto"/>
        <w:rPr>
          <w:rFonts w:ascii="Consolas" w:hAnsi="Consolas" w:cs="Consolas"/>
          <w:color w:val="000000"/>
          <w:kern w:val="0"/>
          <w:sz w:val="19"/>
          <w:szCs w:val="19"/>
        </w:rPr>
      </w:pPr>
      <w:r>
        <w:rPr>
          <w:rFonts w:ascii="Consolas" w:hAnsi="Consolas" w:cs="Consolas"/>
          <w:color w:val="808080"/>
          <w:kern w:val="0"/>
          <w:sz w:val="19"/>
          <w:szCs w:val="19"/>
        </w:rPr>
        <w:t>,</w:t>
      </w:r>
      <w:r>
        <w:rPr>
          <w:rFonts w:ascii="Consolas" w:hAnsi="Consolas" w:cs="Consolas"/>
          <w:color w:val="000000"/>
          <w:kern w:val="0"/>
          <w:sz w:val="19"/>
          <w:szCs w:val="19"/>
        </w:rPr>
        <w:t xml:space="preserve"> w10</w:t>
      </w:r>
      <w:r>
        <w:rPr>
          <w:rFonts w:ascii="Consolas" w:hAnsi="Consolas" w:cs="Consolas"/>
          <w:color w:val="808080"/>
          <w:kern w:val="0"/>
          <w:sz w:val="19"/>
          <w:szCs w:val="19"/>
        </w:rPr>
        <w:t>.</w:t>
      </w:r>
      <w:r>
        <w:rPr>
          <w:rFonts w:ascii="Consolas" w:hAnsi="Consolas" w:cs="Consolas"/>
          <w:color w:val="000000"/>
          <w:kern w:val="0"/>
          <w:sz w:val="19"/>
          <w:szCs w:val="19"/>
        </w:rPr>
        <w:t xml:space="preserve">ZipCode </w:t>
      </w:r>
      <w:r>
        <w:rPr>
          <w:rFonts w:ascii="Consolas" w:hAnsi="Consolas" w:cs="Consolas"/>
          <w:color w:val="0000FF"/>
          <w:kern w:val="0"/>
          <w:sz w:val="19"/>
          <w:szCs w:val="19"/>
        </w:rPr>
        <w:t>as</w:t>
      </w:r>
      <w:r>
        <w:rPr>
          <w:rFonts w:ascii="Consolas" w:hAnsi="Consolas" w:cs="Consolas"/>
          <w:color w:val="000000"/>
          <w:kern w:val="0"/>
          <w:sz w:val="19"/>
          <w:szCs w:val="19"/>
        </w:rPr>
        <w:t xml:space="preserve"> Location10_zipcode</w:t>
      </w:r>
    </w:p>
    <w:p w14:paraId="06F3F316" w14:textId="77777777" w:rsidR="008252D4" w:rsidRDefault="008252D4" w:rsidP="008252D4">
      <w:pPr>
        <w:autoSpaceDE w:val="0"/>
        <w:autoSpaceDN w:val="0"/>
        <w:adjustRightInd w:val="0"/>
        <w:spacing w:after="0" w:line="240" w:lineRule="auto"/>
        <w:rPr>
          <w:rFonts w:ascii="Consolas" w:hAnsi="Consolas" w:cs="Consolas"/>
          <w:color w:val="000000"/>
          <w:kern w:val="0"/>
          <w:sz w:val="19"/>
          <w:szCs w:val="19"/>
        </w:rPr>
      </w:pPr>
      <w:r>
        <w:rPr>
          <w:rFonts w:ascii="Consolas" w:hAnsi="Consolas" w:cs="Consolas"/>
          <w:color w:val="808080"/>
          <w:kern w:val="0"/>
          <w:sz w:val="19"/>
          <w:szCs w:val="19"/>
        </w:rPr>
        <w:t>,</w:t>
      </w:r>
      <w:r>
        <w:rPr>
          <w:rFonts w:ascii="Consolas" w:hAnsi="Consolas" w:cs="Consolas"/>
          <w:color w:val="000000"/>
          <w:kern w:val="0"/>
          <w:sz w:val="19"/>
          <w:szCs w:val="19"/>
        </w:rPr>
        <w:t xml:space="preserve"> w10</w:t>
      </w:r>
      <w:r>
        <w:rPr>
          <w:rFonts w:ascii="Consolas" w:hAnsi="Consolas" w:cs="Consolas"/>
          <w:color w:val="808080"/>
          <w:kern w:val="0"/>
          <w:sz w:val="19"/>
          <w:szCs w:val="19"/>
        </w:rPr>
        <w:t>.</w:t>
      </w:r>
      <w:r>
        <w:rPr>
          <w:rFonts w:ascii="Consolas" w:hAnsi="Consolas" w:cs="Consolas"/>
          <w:color w:val="000000"/>
          <w:kern w:val="0"/>
          <w:sz w:val="19"/>
          <w:szCs w:val="19"/>
        </w:rPr>
        <w:t xml:space="preserve">city </w:t>
      </w:r>
      <w:r>
        <w:rPr>
          <w:rFonts w:ascii="Consolas" w:hAnsi="Consolas" w:cs="Consolas"/>
          <w:color w:val="0000FF"/>
          <w:kern w:val="0"/>
          <w:sz w:val="19"/>
          <w:szCs w:val="19"/>
        </w:rPr>
        <w:t>as</w:t>
      </w:r>
      <w:r>
        <w:rPr>
          <w:rFonts w:ascii="Consolas" w:hAnsi="Consolas" w:cs="Consolas"/>
          <w:color w:val="000000"/>
          <w:kern w:val="0"/>
          <w:sz w:val="19"/>
          <w:szCs w:val="19"/>
        </w:rPr>
        <w:t xml:space="preserve"> Location10_City</w:t>
      </w:r>
    </w:p>
    <w:p w14:paraId="57C13FCC" w14:textId="77777777" w:rsidR="008252D4" w:rsidRDefault="008252D4" w:rsidP="008252D4">
      <w:pPr>
        <w:autoSpaceDE w:val="0"/>
        <w:autoSpaceDN w:val="0"/>
        <w:adjustRightInd w:val="0"/>
        <w:spacing w:after="0" w:line="240" w:lineRule="auto"/>
        <w:rPr>
          <w:rFonts w:ascii="Consolas" w:hAnsi="Consolas" w:cs="Consolas"/>
          <w:color w:val="000000"/>
          <w:kern w:val="0"/>
          <w:sz w:val="19"/>
          <w:szCs w:val="19"/>
        </w:rPr>
      </w:pPr>
      <w:r>
        <w:rPr>
          <w:rFonts w:ascii="Consolas" w:hAnsi="Consolas" w:cs="Consolas"/>
          <w:color w:val="808080"/>
          <w:kern w:val="0"/>
          <w:sz w:val="19"/>
          <w:szCs w:val="19"/>
        </w:rPr>
        <w:t>,</w:t>
      </w:r>
      <w:r>
        <w:rPr>
          <w:rFonts w:ascii="Consolas" w:hAnsi="Consolas" w:cs="Consolas"/>
          <w:color w:val="000000"/>
          <w:kern w:val="0"/>
          <w:sz w:val="19"/>
          <w:szCs w:val="19"/>
        </w:rPr>
        <w:t xml:space="preserve"> w10</w:t>
      </w:r>
      <w:r>
        <w:rPr>
          <w:rFonts w:ascii="Consolas" w:hAnsi="Consolas" w:cs="Consolas"/>
          <w:color w:val="808080"/>
          <w:kern w:val="0"/>
          <w:sz w:val="19"/>
          <w:szCs w:val="19"/>
        </w:rPr>
        <w:t>.</w:t>
      </w:r>
      <w:r>
        <w:rPr>
          <w:rFonts w:ascii="Consolas" w:hAnsi="Consolas" w:cs="Consolas"/>
          <w:color w:val="000000"/>
          <w:kern w:val="0"/>
          <w:sz w:val="19"/>
          <w:szCs w:val="19"/>
        </w:rPr>
        <w:t xml:space="preserve">country </w:t>
      </w:r>
      <w:r>
        <w:rPr>
          <w:rFonts w:ascii="Consolas" w:hAnsi="Consolas" w:cs="Consolas"/>
          <w:color w:val="0000FF"/>
          <w:kern w:val="0"/>
          <w:sz w:val="19"/>
          <w:szCs w:val="19"/>
        </w:rPr>
        <w:t>as</w:t>
      </w:r>
      <w:r>
        <w:rPr>
          <w:rFonts w:ascii="Consolas" w:hAnsi="Consolas" w:cs="Consolas"/>
          <w:color w:val="000000"/>
          <w:kern w:val="0"/>
          <w:sz w:val="19"/>
          <w:szCs w:val="19"/>
        </w:rPr>
        <w:t xml:space="preserve"> Location10_Country</w:t>
      </w:r>
    </w:p>
    <w:p w14:paraId="2BB966C7" w14:textId="77777777" w:rsidR="008252D4" w:rsidRDefault="008252D4" w:rsidP="008252D4">
      <w:pPr>
        <w:autoSpaceDE w:val="0"/>
        <w:autoSpaceDN w:val="0"/>
        <w:adjustRightInd w:val="0"/>
        <w:spacing w:after="0" w:line="240" w:lineRule="auto"/>
        <w:rPr>
          <w:rFonts w:ascii="Consolas" w:hAnsi="Consolas" w:cs="Consolas"/>
          <w:color w:val="000000"/>
          <w:kern w:val="0"/>
          <w:sz w:val="19"/>
          <w:szCs w:val="19"/>
        </w:rPr>
      </w:pPr>
      <w:r>
        <w:rPr>
          <w:rFonts w:ascii="Consolas" w:hAnsi="Consolas" w:cs="Consolas"/>
          <w:color w:val="808080"/>
          <w:kern w:val="0"/>
          <w:sz w:val="19"/>
          <w:szCs w:val="19"/>
        </w:rPr>
        <w:t>,</w:t>
      </w:r>
      <w:r>
        <w:rPr>
          <w:rFonts w:ascii="Consolas" w:hAnsi="Consolas" w:cs="Consolas"/>
          <w:color w:val="000000"/>
          <w:kern w:val="0"/>
          <w:sz w:val="19"/>
          <w:szCs w:val="19"/>
        </w:rPr>
        <w:t xml:space="preserve"> w10</w:t>
      </w:r>
      <w:r>
        <w:rPr>
          <w:rFonts w:ascii="Consolas" w:hAnsi="Consolas" w:cs="Consolas"/>
          <w:color w:val="808080"/>
          <w:kern w:val="0"/>
          <w:sz w:val="19"/>
          <w:szCs w:val="19"/>
        </w:rPr>
        <w:t>.</w:t>
      </w:r>
      <w:r>
        <w:rPr>
          <w:rFonts w:ascii="Consolas" w:hAnsi="Consolas" w:cs="Consolas"/>
          <w:color w:val="0000FF"/>
          <w:kern w:val="0"/>
          <w:sz w:val="19"/>
          <w:szCs w:val="19"/>
        </w:rPr>
        <w:t>State</w:t>
      </w:r>
      <w:r>
        <w:rPr>
          <w:rFonts w:ascii="Consolas" w:hAnsi="Consolas" w:cs="Consolas"/>
          <w:color w:val="000000"/>
          <w:kern w:val="0"/>
          <w:sz w:val="19"/>
          <w:szCs w:val="19"/>
        </w:rPr>
        <w:t xml:space="preserve"> </w:t>
      </w:r>
      <w:r>
        <w:rPr>
          <w:rFonts w:ascii="Consolas" w:hAnsi="Consolas" w:cs="Consolas"/>
          <w:color w:val="0000FF"/>
          <w:kern w:val="0"/>
          <w:sz w:val="19"/>
          <w:szCs w:val="19"/>
        </w:rPr>
        <w:t>as</w:t>
      </w:r>
      <w:r>
        <w:rPr>
          <w:rFonts w:ascii="Consolas" w:hAnsi="Consolas" w:cs="Consolas"/>
          <w:color w:val="000000"/>
          <w:kern w:val="0"/>
          <w:sz w:val="19"/>
          <w:szCs w:val="19"/>
        </w:rPr>
        <w:t xml:space="preserve"> Location10_State</w:t>
      </w:r>
    </w:p>
    <w:p w14:paraId="6E2B0214" w14:textId="02A8A8D4" w:rsidR="008252D4" w:rsidRDefault="008252D4" w:rsidP="008252D4">
      <w:pPr>
        <w:spacing w:after="0" w:line="240" w:lineRule="auto"/>
        <w:rPr>
          <w:rFonts w:ascii="Consolas" w:hAnsi="Consolas" w:cs="Consolas"/>
          <w:color w:val="000000"/>
          <w:kern w:val="0"/>
          <w:sz w:val="19"/>
          <w:szCs w:val="19"/>
        </w:rPr>
      </w:pPr>
      <w:r>
        <w:rPr>
          <w:rFonts w:ascii="Consolas" w:hAnsi="Consolas" w:cs="Consolas"/>
          <w:color w:val="808080"/>
          <w:kern w:val="0"/>
          <w:sz w:val="19"/>
          <w:szCs w:val="19"/>
        </w:rPr>
        <w:t>,</w:t>
      </w:r>
      <w:r>
        <w:rPr>
          <w:rFonts w:ascii="Consolas" w:hAnsi="Consolas" w:cs="Consolas"/>
          <w:color w:val="000000"/>
          <w:kern w:val="0"/>
          <w:sz w:val="19"/>
          <w:szCs w:val="19"/>
        </w:rPr>
        <w:t xml:space="preserve"> w10</w:t>
      </w:r>
      <w:r>
        <w:rPr>
          <w:rFonts w:ascii="Consolas" w:hAnsi="Consolas" w:cs="Consolas"/>
          <w:color w:val="808080"/>
          <w:kern w:val="0"/>
          <w:sz w:val="19"/>
          <w:szCs w:val="19"/>
        </w:rPr>
        <w:t>.</w:t>
      </w:r>
      <w:r>
        <w:rPr>
          <w:rFonts w:ascii="Consolas" w:hAnsi="Consolas" w:cs="Consolas"/>
          <w:color w:val="000000"/>
          <w:kern w:val="0"/>
          <w:sz w:val="19"/>
          <w:szCs w:val="19"/>
        </w:rPr>
        <w:t xml:space="preserve">Address3 </w:t>
      </w:r>
      <w:r>
        <w:rPr>
          <w:rFonts w:ascii="Consolas" w:hAnsi="Consolas" w:cs="Consolas"/>
          <w:color w:val="0000FF"/>
          <w:kern w:val="0"/>
          <w:sz w:val="19"/>
          <w:szCs w:val="19"/>
        </w:rPr>
        <w:t>as</w:t>
      </w:r>
      <w:r>
        <w:rPr>
          <w:rFonts w:ascii="Consolas" w:hAnsi="Consolas" w:cs="Consolas"/>
          <w:color w:val="000000"/>
          <w:kern w:val="0"/>
          <w:sz w:val="19"/>
          <w:szCs w:val="19"/>
        </w:rPr>
        <w:t xml:space="preserve"> Location10_CompanyName</w:t>
      </w:r>
    </w:p>
    <w:p w14:paraId="0C3513E1" w14:textId="77777777" w:rsidR="008252D4" w:rsidRDefault="008252D4" w:rsidP="008252D4">
      <w:pPr>
        <w:spacing w:after="0" w:line="240" w:lineRule="auto"/>
        <w:rPr>
          <w:rFonts w:ascii="Consolas" w:hAnsi="Consolas" w:cs="Consolas"/>
          <w:color w:val="000000"/>
          <w:kern w:val="0"/>
          <w:sz w:val="19"/>
          <w:szCs w:val="19"/>
        </w:rPr>
      </w:pPr>
    </w:p>
    <w:p w14:paraId="52DF9E9F" w14:textId="59E3B2A2" w:rsidR="008252D4" w:rsidRDefault="008252D4" w:rsidP="008252D4">
      <w:pPr>
        <w:spacing w:after="0" w:line="240" w:lineRule="auto"/>
        <w:rPr>
          <w:rFonts w:ascii="Consolas" w:hAnsi="Consolas" w:cs="Consolas"/>
          <w:color w:val="000000"/>
          <w:kern w:val="0"/>
          <w:sz w:val="19"/>
          <w:szCs w:val="19"/>
        </w:rPr>
      </w:pPr>
      <w:r w:rsidRPr="00D77C25">
        <w:rPr>
          <w:rFonts w:ascii="Consolas" w:hAnsi="Consolas" w:cs="Consolas"/>
          <w:b/>
          <w:bCs/>
          <w:color w:val="000000"/>
          <w:kern w:val="0"/>
          <w:sz w:val="19"/>
          <w:szCs w:val="19"/>
        </w:rPr>
        <w:t>Note</w:t>
      </w:r>
      <w:r>
        <w:rPr>
          <w:rFonts w:ascii="Consolas" w:hAnsi="Consolas" w:cs="Consolas"/>
          <w:color w:val="000000"/>
          <w:kern w:val="0"/>
          <w:sz w:val="19"/>
          <w:szCs w:val="19"/>
        </w:rPr>
        <w:t>: I am using Address3 of the warehouse for the name of the company at each location.</w:t>
      </w:r>
    </w:p>
    <w:p w14:paraId="77389299" w14:textId="77777777" w:rsidR="008252D4" w:rsidRDefault="008252D4" w:rsidP="008252D4">
      <w:pPr>
        <w:spacing w:after="0" w:line="240" w:lineRule="auto"/>
        <w:rPr>
          <w:rFonts w:ascii="Consolas" w:hAnsi="Consolas" w:cs="Consolas"/>
          <w:color w:val="000000"/>
          <w:kern w:val="0"/>
          <w:sz w:val="19"/>
          <w:szCs w:val="19"/>
        </w:rPr>
      </w:pPr>
    </w:p>
    <w:p w14:paraId="52199719" w14:textId="78E60A9E" w:rsidR="00A147C9" w:rsidRDefault="00A147C9" w:rsidP="008252D4">
      <w:pPr>
        <w:spacing w:after="0" w:line="240" w:lineRule="auto"/>
        <w:rPr>
          <w:rFonts w:ascii="Consolas" w:hAnsi="Consolas" w:cs="Consolas"/>
          <w:color w:val="000000"/>
          <w:kern w:val="0"/>
          <w:sz w:val="19"/>
          <w:szCs w:val="19"/>
        </w:rPr>
      </w:pPr>
      <w:r>
        <w:rPr>
          <w:rFonts w:ascii="Consolas" w:hAnsi="Consolas" w:cs="Consolas"/>
          <w:color w:val="000000"/>
          <w:kern w:val="0"/>
          <w:sz w:val="19"/>
          <w:szCs w:val="19"/>
        </w:rPr>
        <w:t>I altered the ‘Header’ Command SQL in Crystal Reports to include the definition of the ‘location’ (=1</w:t>
      </w:r>
      <w:r w:rsidRPr="00A147C9">
        <w:rPr>
          <w:rFonts w:ascii="Consolas" w:hAnsi="Consolas" w:cs="Consolas"/>
          <w:color w:val="000000"/>
          <w:kern w:val="0"/>
          <w:sz w:val="19"/>
          <w:szCs w:val="19"/>
          <w:vertAlign w:val="superscript"/>
        </w:rPr>
        <w:t>st</w:t>
      </w:r>
      <w:r>
        <w:rPr>
          <w:rFonts w:ascii="Consolas" w:hAnsi="Consolas" w:cs="Consolas"/>
          <w:color w:val="000000"/>
          <w:kern w:val="0"/>
          <w:sz w:val="19"/>
          <w:szCs w:val="19"/>
        </w:rPr>
        <w:t xml:space="preserve"> </w:t>
      </w:r>
      <w:proofErr w:type="spellStart"/>
      <w:r>
        <w:rPr>
          <w:rFonts w:ascii="Consolas" w:hAnsi="Consolas" w:cs="Consolas"/>
          <w:color w:val="000000"/>
          <w:kern w:val="0"/>
          <w:sz w:val="19"/>
          <w:szCs w:val="19"/>
        </w:rPr>
        <w:t>whs</w:t>
      </w:r>
      <w:proofErr w:type="spellEnd"/>
      <w:r>
        <w:rPr>
          <w:rFonts w:ascii="Consolas" w:hAnsi="Consolas" w:cs="Consolas"/>
          <w:color w:val="000000"/>
          <w:kern w:val="0"/>
          <w:sz w:val="19"/>
          <w:szCs w:val="19"/>
        </w:rPr>
        <w:t xml:space="preserve"> on a line item for the sales order). </w:t>
      </w:r>
    </w:p>
    <w:p w14:paraId="6A328E7C" w14:textId="77777777" w:rsidR="00A147C9" w:rsidRDefault="00A147C9" w:rsidP="008252D4">
      <w:pPr>
        <w:spacing w:after="0" w:line="240" w:lineRule="auto"/>
        <w:rPr>
          <w:rFonts w:ascii="Consolas" w:hAnsi="Consolas" w:cs="Consolas"/>
          <w:color w:val="000000"/>
          <w:kern w:val="0"/>
          <w:sz w:val="19"/>
          <w:szCs w:val="19"/>
        </w:rPr>
      </w:pPr>
    </w:p>
    <w:p w14:paraId="4A7A5BD6" w14:textId="37EB7CF1" w:rsidR="00A147C9" w:rsidRDefault="00A147C9" w:rsidP="008252D4">
      <w:pPr>
        <w:spacing w:after="0" w:line="240" w:lineRule="auto"/>
        <w:rPr>
          <w:rFonts w:ascii="Consolas" w:hAnsi="Consolas" w:cs="Consolas"/>
          <w:color w:val="000000"/>
          <w:kern w:val="0"/>
          <w:sz w:val="19"/>
          <w:szCs w:val="19"/>
        </w:rPr>
      </w:pPr>
      <w:r>
        <w:rPr>
          <w:rFonts w:ascii="Consolas" w:hAnsi="Consolas" w:cs="Consolas"/>
          <w:color w:val="000000"/>
          <w:kern w:val="0"/>
          <w:sz w:val="19"/>
          <w:szCs w:val="19"/>
        </w:rPr>
        <w:t>The ‘Header’ SQL contains this added code:</w:t>
      </w:r>
    </w:p>
    <w:p w14:paraId="2ADAFDFF" w14:textId="77777777" w:rsidR="00A147C9" w:rsidRDefault="00A147C9" w:rsidP="008252D4">
      <w:pPr>
        <w:spacing w:after="0" w:line="240" w:lineRule="auto"/>
        <w:rPr>
          <w:rFonts w:ascii="Consolas" w:hAnsi="Consolas" w:cs="Consolas"/>
          <w:color w:val="000000"/>
          <w:kern w:val="0"/>
          <w:sz w:val="19"/>
          <w:szCs w:val="19"/>
        </w:rPr>
      </w:pPr>
    </w:p>
    <w:p w14:paraId="0733A2AD" w14:textId="449D0A18" w:rsidR="00A147C9" w:rsidRDefault="00A147C9" w:rsidP="008252D4">
      <w:pPr>
        <w:spacing w:after="0" w:line="240" w:lineRule="auto"/>
        <w:rPr>
          <w:rFonts w:ascii="Consolas" w:hAnsi="Consolas" w:cs="Consolas"/>
          <w:color w:val="000000"/>
          <w:kern w:val="0"/>
          <w:sz w:val="19"/>
          <w:szCs w:val="19"/>
        </w:rPr>
      </w:pPr>
      <w:r>
        <w:rPr>
          <w:rFonts w:ascii="Consolas" w:hAnsi="Consolas" w:cs="Consolas"/>
          <w:color w:val="000000"/>
          <w:kern w:val="0"/>
          <w:sz w:val="19"/>
          <w:szCs w:val="19"/>
        </w:rPr>
        <w:t>After the ‘@table’ declare I added this:</w:t>
      </w:r>
    </w:p>
    <w:p w14:paraId="27F87523" w14:textId="77777777" w:rsidR="00A147C9" w:rsidRDefault="00A147C9" w:rsidP="008252D4">
      <w:pPr>
        <w:spacing w:after="0" w:line="240" w:lineRule="auto"/>
        <w:rPr>
          <w:rFonts w:ascii="Consolas" w:hAnsi="Consolas" w:cs="Consolas"/>
          <w:color w:val="000000"/>
          <w:kern w:val="0"/>
          <w:sz w:val="19"/>
          <w:szCs w:val="19"/>
        </w:rPr>
      </w:pPr>
    </w:p>
    <w:p w14:paraId="0AA3A1F6" w14:textId="77777777" w:rsidR="00A147C9" w:rsidRDefault="00A147C9" w:rsidP="00A147C9">
      <w:pPr>
        <w:autoSpaceDE w:val="0"/>
        <w:autoSpaceDN w:val="0"/>
        <w:adjustRightInd w:val="0"/>
        <w:spacing w:after="0" w:line="240" w:lineRule="auto"/>
        <w:rPr>
          <w:rFonts w:ascii="Consolas" w:hAnsi="Consolas" w:cs="Consolas"/>
          <w:color w:val="000000"/>
          <w:kern w:val="0"/>
          <w:sz w:val="19"/>
          <w:szCs w:val="19"/>
        </w:rPr>
      </w:pPr>
    </w:p>
    <w:p w14:paraId="428911F7" w14:textId="77777777" w:rsidR="00A147C9" w:rsidRDefault="00A147C9" w:rsidP="00A147C9">
      <w:pPr>
        <w:autoSpaceDE w:val="0"/>
        <w:autoSpaceDN w:val="0"/>
        <w:adjustRightInd w:val="0"/>
        <w:spacing w:after="0" w:line="240" w:lineRule="auto"/>
        <w:rPr>
          <w:rFonts w:ascii="Consolas" w:hAnsi="Consolas" w:cs="Consolas"/>
          <w:color w:val="000000"/>
          <w:kern w:val="0"/>
          <w:sz w:val="19"/>
          <w:szCs w:val="19"/>
        </w:rPr>
      </w:pPr>
      <w:r>
        <w:rPr>
          <w:rFonts w:ascii="Consolas" w:hAnsi="Consolas" w:cs="Consolas"/>
          <w:color w:val="0000FF"/>
          <w:kern w:val="0"/>
          <w:sz w:val="19"/>
          <w:szCs w:val="19"/>
        </w:rPr>
        <w:t>declare</w:t>
      </w:r>
      <w:r>
        <w:rPr>
          <w:rFonts w:ascii="Consolas" w:hAnsi="Consolas" w:cs="Consolas"/>
          <w:color w:val="000000"/>
          <w:kern w:val="0"/>
          <w:sz w:val="19"/>
          <w:szCs w:val="19"/>
        </w:rPr>
        <w:t xml:space="preserve"> @tabledet </w:t>
      </w:r>
      <w:r>
        <w:rPr>
          <w:rFonts w:ascii="Consolas" w:hAnsi="Consolas" w:cs="Consolas"/>
          <w:color w:val="0000FF"/>
          <w:kern w:val="0"/>
          <w:sz w:val="19"/>
          <w:szCs w:val="19"/>
        </w:rPr>
        <w:t>as</w:t>
      </w:r>
      <w:r>
        <w:rPr>
          <w:rFonts w:ascii="Consolas" w:hAnsi="Consolas" w:cs="Consolas"/>
          <w:color w:val="000000"/>
          <w:kern w:val="0"/>
          <w:sz w:val="19"/>
          <w:szCs w:val="19"/>
        </w:rPr>
        <w:t xml:space="preserve"> </w:t>
      </w:r>
      <w:proofErr w:type="gramStart"/>
      <w:r>
        <w:rPr>
          <w:rFonts w:ascii="Consolas" w:hAnsi="Consolas" w:cs="Consolas"/>
          <w:color w:val="0000FF"/>
          <w:kern w:val="0"/>
          <w:sz w:val="19"/>
          <w:szCs w:val="19"/>
        </w:rPr>
        <w:t>varchar</w:t>
      </w:r>
      <w:r>
        <w:rPr>
          <w:rFonts w:ascii="Consolas" w:hAnsi="Consolas" w:cs="Consolas"/>
          <w:color w:val="808080"/>
          <w:kern w:val="0"/>
          <w:sz w:val="19"/>
          <w:szCs w:val="19"/>
        </w:rPr>
        <w:t>(</w:t>
      </w:r>
      <w:proofErr w:type="gramEnd"/>
      <w:r>
        <w:rPr>
          <w:rFonts w:ascii="Consolas" w:hAnsi="Consolas" w:cs="Consolas"/>
          <w:color w:val="000000"/>
          <w:kern w:val="0"/>
          <w:sz w:val="19"/>
          <w:szCs w:val="19"/>
        </w:rPr>
        <w:t>20</w:t>
      </w:r>
      <w:r>
        <w:rPr>
          <w:rFonts w:ascii="Consolas" w:hAnsi="Consolas" w:cs="Consolas"/>
          <w:color w:val="808080"/>
          <w:kern w:val="0"/>
          <w:sz w:val="19"/>
          <w:szCs w:val="19"/>
        </w:rPr>
        <w:t>)</w:t>
      </w:r>
    </w:p>
    <w:p w14:paraId="3B7A711B" w14:textId="1F830208" w:rsidR="00A147C9" w:rsidRDefault="00A147C9" w:rsidP="00A147C9">
      <w:pPr>
        <w:spacing w:after="0" w:line="240" w:lineRule="auto"/>
        <w:rPr>
          <w:rFonts w:ascii="Consolas" w:hAnsi="Consolas" w:cs="Consolas"/>
          <w:color w:val="FF0000"/>
          <w:kern w:val="0"/>
          <w:sz w:val="19"/>
          <w:szCs w:val="19"/>
        </w:rPr>
      </w:pPr>
      <w:r>
        <w:rPr>
          <w:rFonts w:ascii="Consolas" w:hAnsi="Consolas" w:cs="Consolas"/>
          <w:color w:val="0000FF"/>
          <w:kern w:val="0"/>
          <w:sz w:val="19"/>
          <w:szCs w:val="19"/>
        </w:rPr>
        <w:t>select</w:t>
      </w:r>
      <w:r>
        <w:rPr>
          <w:rFonts w:ascii="Consolas" w:hAnsi="Consolas" w:cs="Consolas"/>
          <w:color w:val="000000"/>
          <w:kern w:val="0"/>
          <w:sz w:val="19"/>
          <w:szCs w:val="19"/>
        </w:rPr>
        <w:t xml:space="preserve"> @tabledet </w:t>
      </w:r>
      <w:r>
        <w:rPr>
          <w:rFonts w:ascii="Consolas" w:hAnsi="Consolas" w:cs="Consolas"/>
          <w:color w:val="808080"/>
          <w:kern w:val="0"/>
          <w:sz w:val="19"/>
          <w:szCs w:val="19"/>
        </w:rPr>
        <w:t>=</w:t>
      </w:r>
      <w:r>
        <w:rPr>
          <w:rFonts w:ascii="Consolas" w:hAnsi="Consolas" w:cs="Consolas"/>
          <w:color w:val="000000"/>
          <w:kern w:val="0"/>
          <w:sz w:val="19"/>
          <w:szCs w:val="19"/>
        </w:rPr>
        <w:t xml:space="preserve"> </w:t>
      </w:r>
      <w:r>
        <w:rPr>
          <w:rFonts w:ascii="Consolas" w:hAnsi="Consolas" w:cs="Consolas"/>
          <w:color w:val="FF00FF"/>
          <w:kern w:val="0"/>
          <w:sz w:val="19"/>
          <w:szCs w:val="19"/>
        </w:rPr>
        <w:t>substring</w:t>
      </w:r>
      <w:r>
        <w:rPr>
          <w:rFonts w:ascii="Consolas" w:hAnsi="Consolas" w:cs="Consolas"/>
          <w:color w:val="808080"/>
          <w:kern w:val="0"/>
          <w:sz w:val="19"/>
          <w:szCs w:val="19"/>
        </w:rPr>
        <w:t>(</w:t>
      </w:r>
      <w:r>
        <w:rPr>
          <w:rFonts w:ascii="Consolas" w:hAnsi="Consolas" w:cs="Consolas"/>
          <w:color w:val="000000"/>
          <w:kern w:val="0"/>
          <w:sz w:val="19"/>
          <w:szCs w:val="19"/>
        </w:rPr>
        <w:t>@table</w:t>
      </w:r>
      <w:r>
        <w:rPr>
          <w:rFonts w:ascii="Consolas" w:hAnsi="Consolas" w:cs="Consolas"/>
          <w:color w:val="808080"/>
          <w:kern w:val="0"/>
          <w:sz w:val="19"/>
          <w:szCs w:val="19"/>
        </w:rPr>
        <w:t>,</w:t>
      </w:r>
      <w:r>
        <w:rPr>
          <w:rFonts w:ascii="Consolas" w:hAnsi="Consolas" w:cs="Consolas"/>
          <w:color w:val="000000"/>
          <w:kern w:val="0"/>
          <w:sz w:val="19"/>
          <w:szCs w:val="19"/>
        </w:rPr>
        <w:t>2</w:t>
      </w:r>
      <w:r>
        <w:rPr>
          <w:rFonts w:ascii="Consolas" w:hAnsi="Consolas" w:cs="Consolas"/>
          <w:color w:val="808080"/>
          <w:kern w:val="0"/>
          <w:sz w:val="19"/>
          <w:szCs w:val="19"/>
        </w:rPr>
        <w:t>,</w:t>
      </w:r>
      <w:r>
        <w:rPr>
          <w:rFonts w:ascii="Consolas" w:hAnsi="Consolas" w:cs="Consolas"/>
          <w:color w:val="000000"/>
          <w:kern w:val="0"/>
          <w:sz w:val="19"/>
          <w:szCs w:val="19"/>
        </w:rPr>
        <w:t>19</w:t>
      </w:r>
      <w:r>
        <w:rPr>
          <w:rFonts w:ascii="Consolas" w:hAnsi="Consolas" w:cs="Consolas"/>
          <w:color w:val="808080"/>
          <w:kern w:val="0"/>
          <w:sz w:val="19"/>
          <w:szCs w:val="19"/>
        </w:rPr>
        <w:t>)</w:t>
      </w:r>
      <w:r>
        <w:rPr>
          <w:rFonts w:ascii="Consolas" w:hAnsi="Consolas" w:cs="Consolas"/>
          <w:color w:val="000000"/>
          <w:kern w:val="0"/>
          <w:sz w:val="19"/>
          <w:szCs w:val="19"/>
        </w:rPr>
        <w:t xml:space="preserve"> </w:t>
      </w:r>
      <w:r>
        <w:rPr>
          <w:rFonts w:ascii="Consolas" w:hAnsi="Consolas" w:cs="Consolas"/>
          <w:color w:val="808080"/>
          <w:kern w:val="0"/>
          <w:sz w:val="19"/>
          <w:szCs w:val="19"/>
        </w:rPr>
        <w:t>+</w:t>
      </w:r>
      <w:r>
        <w:rPr>
          <w:rFonts w:ascii="Consolas" w:hAnsi="Consolas" w:cs="Consolas"/>
          <w:color w:val="000000"/>
          <w:kern w:val="0"/>
          <w:sz w:val="19"/>
          <w:szCs w:val="19"/>
        </w:rPr>
        <w:t xml:space="preserve"> </w:t>
      </w:r>
      <w:r>
        <w:rPr>
          <w:rFonts w:ascii="Consolas" w:hAnsi="Consolas" w:cs="Consolas"/>
          <w:color w:val="FF0000"/>
          <w:kern w:val="0"/>
          <w:sz w:val="19"/>
          <w:szCs w:val="19"/>
        </w:rPr>
        <w:t>'1'</w:t>
      </w:r>
    </w:p>
    <w:p w14:paraId="36EE77C6" w14:textId="77777777" w:rsidR="00A147C9" w:rsidRDefault="00A147C9" w:rsidP="00A147C9">
      <w:pPr>
        <w:spacing w:after="0" w:line="240" w:lineRule="auto"/>
        <w:rPr>
          <w:rFonts w:ascii="Consolas" w:hAnsi="Consolas" w:cs="Consolas"/>
          <w:color w:val="FF0000"/>
          <w:kern w:val="0"/>
          <w:sz w:val="19"/>
          <w:szCs w:val="19"/>
        </w:rPr>
      </w:pPr>
    </w:p>
    <w:p w14:paraId="3EC7D5E4" w14:textId="272BA2C9" w:rsidR="00A147C9" w:rsidRDefault="00A147C9" w:rsidP="00A147C9">
      <w:pPr>
        <w:spacing w:after="0" w:line="240" w:lineRule="auto"/>
        <w:rPr>
          <w:rFonts w:ascii="Consolas" w:hAnsi="Consolas" w:cs="Consolas"/>
          <w:color w:val="000000"/>
          <w:kern w:val="0"/>
          <w:sz w:val="19"/>
          <w:szCs w:val="19"/>
        </w:rPr>
      </w:pPr>
      <w:r>
        <w:rPr>
          <w:rFonts w:ascii="Consolas" w:hAnsi="Consolas" w:cs="Consolas"/>
          <w:color w:val="000000"/>
          <w:kern w:val="0"/>
          <w:sz w:val="19"/>
          <w:szCs w:val="19"/>
        </w:rPr>
        <w:t xml:space="preserve">This defines the </w:t>
      </w:r>
      <w:proofErr w:type="gramStart"/>
      <w:r>
        <w:rPr>
          <w:rFonts w:ascii="Consolas" w:hAnsi="Consolas" w:cs="Consolas"/>
          <w:color w:val="000000"/>
          <w:kern w:val="0"/>
          <w:sz w:val="19"/>
          <w:szCs w:val="19"/>
        </w:rPr>
        <w:t>line item</w:t>
      </w:r>
      <w:proofErr w:type="gramEnd"/>
      <w:r>
        <w:rPr>
          <w:rFonts w:ascii="Consolas" w:hAnsi="Consolas" w:cs="Consolas"/>
          <w:color w:val="000000"/>
          <w:kern w:val="0"/>
          <w:sz w:val="19"/>
          <w:szCs w:val="19"/>
        </w:rPr>
        <w:t xml:space="preserve"> table where the items are stored.  </w:t>
      </w:r>
      <w:proofErr w:type="gramStart"/>
      <w:r>
        <w:rPr>
          <w:rFonts w:ascii="Consolas" w:hAnsi="Consolas" w:cs="Consolas"/>
          <w:color w:val="000000"/>
          <w:kern w:val="0"/>
          <w:sz w:val="19"/>
          <w:szCs w:val="19"/>
        </w:rPr>
        <w:t>i.e.</w:t>
      </w:r>
      <w:proofErr w:type="gramEnd"/>
      <w:r>
        <w:rPr>
          <w:rFonts w:ascii="Consolas" w:hAnsi="Consolas" w:cs="Consolas"/>
          <w:color w:val="000000"/>
          <w:kern w:val="0"/>
          <w:sz w:val="19"/>
          <w:szCs w:val="19"/>
        </w:rPr>
        <w:t xml:space="preserve"> if @table = ‘ORDR’, then @tabledet = ‘RDR1’.</w:t>
      </w:r>
    </w:p>
    <w:p w14:paraId="2E81EA19" w14:textId="77777777" w:rsidR="00A147C9" w:rsidRDefault="00A147C9" w:rsidP="00A147C9">
      <w:pPr>
        <w:spacing w:after="0" w:line="240" w:lineRule="auto"/>
        <w:rPr>
          <w:rFonts w:ascii="Consolas" w:hAnsi="Consolas" w:cs="Consolas"/>
          <w:color w:val="000000"/>
          <w:kern w:val="0"/>
          <w:sz w:val="19"/>
          <w:szCs w:val="19"/>
        </w:rPr>
      </w:pPr>
    </w:p>
    <w:p w14:paraId="68B2B69D" w14:textId="5555A730" w:rsidR="00A147C9" w:rsidRDefault="00A147C9" w:rsidP="00A147C9">
      <w:pPr>
        <w:spacing w:after="0" w:line="240" w:lineRule="auto"/>
        <w:rPr>
          <w:rFonts w:ascii="Consolas" w:hAnsi="Consolas" w:cs="Consolas"/>
          <w:color w:val="000000"/>
          <w:kern w:val="0"/>
          <w:sz w:val="19"/>
          <w:szCs w:val="19"/>
        </w:rPr>
      </w:pPr>
      <w:r>
        <w:rPr>
          <w:rFonts w:ascii="Consolas" w:hAnsi="Consolas" w:cs="Consolas"/>
          <w:color w:val="000000"/>
          <w:kern w:val="0"/>
          <w:sz w:val="19"/>
          <w:szCs w:val="19"/>
        </w:rPr>
        <w:t>Then I added this code just before the ‘From’ clause in the SQL:</w:t>
      </w:r>
    </w:p>
    <w:p w14:paraId="444128CA" w14:textId="77777777" w:rsidR="00A147C9" w:rsidRDefault="00A147C9" w:rsidP="00A147C9">
      <w:pPr>
        <w:spacing w:after="0" w:line="240" w:lineRule="auto"/>
        <w:rPr>
          <w:rFonts w:ascii="Consolas" w:hAnsi="Consolas" w:cs="Consolas"/>
          <w:color w:val="000000"/>
          <w:kern w:val="0"/>
          <w:sz w:val="19"/>
          <w:szCs w:val="19"/>
        </w:rPr>
      </w:pPr>
    </w:p>
    <w:p w14:paraId="21243827" w14:textId="77777777" w:rsidR="00A147C9" w:rsidRDefault="00A147C9" w:rsidP="00A147C9">
      <w:pPr>
        <w:autoSpaceDE w:val="0"/>
        <w:autoSpaceDN w:val="0"/>
        <w:adjustRightInd w:val="0"/>
        <w:spacing w:after="0" w:line="240" w:lineRule="auto"/>
        <w:rPr>
          <w:rFonts w:ascii="Consolas" w:hAnsi="Consolas" w:cs="Consolas"/>
          <w:color w:val="000000"/>
          <w:kern w:val="0"/>
          <w:sz w:val="19"/>
          <w:szCs w:val="19"/>
        </w:rPr>
      </w:pPr>
      <w:r>
        <w:rPr>
          <w:rFonts w:ascii="Consolas" w:hAnsi="Consolas" w:cs="Consolas"/>
          <w:color w:val="FF0000"/>
          <w:kern w:val="0"/>
          <w:sz w:val="19"/>
          <w:szCs w:val="19"/>
        </w:rPr>
        <w:t xml:space="preserve">, </w:t>
      </w:r>
      <w:proofErr w:type="spellStart"/>
      <w:proofErr w:type="gramStart"/>
      <w:r>
        <w:rPr>
          <w:rFonts w:ascii="Consolas" w:hAnsi="Consolas" w:cs="Consolas"/>
          <w:color w:val="FF0000"/>
          <w:kern w:val="0"/>
          <w:sz w:val="19"/>
          <w:szCs w:val="19"/>
        </w:rPr>
        <w:t>isnull</w:t>
      </w:r>
      <w:proofErr w:type="spellEnd"/>
      <w:r>
        <w:rPr>
          <w:rFonts w:ascii="Consolas" w:hAnsi="Consolas" w:cs="Consolas"/>
          <w:color w:val="FF0000"/>
          <w:kern w:val="0"/>
          <w:sz w:val="19"/>
          <w:szCs w:val="19"/>
        </w:rPr>
        <w:t>(</w:t>
      </w:r>
      <w:proofErr w:type="gramEnd"/>
      <w:r>
        <w:rPr>
          <w:rFonts w:ascii="Consolas" w:hAnsi="Consolas" w:cs="Consolas"/>
          <w:color w:val="FF0000"/>
          <w:kern w:val="0"/>
          <w:sz w:val="19"/>
          <w:szCs w:val="19"/>
        </w:rPr>
        <w:t xml:space="preserve">(select top 1 </w:t>
      </w:r>
      <w:proofErr w:type="spellStart"/>
      <w:r>
        <w:rPr>
          <w:rFonts w:ascii="Consolas" w:hAnsi="Consolas" w:cs="Consolas"/>
          <w:color w:val="FF0000"/>
          <w:kern w:val="0"/>
          <w:sz w:val="19"/>
          <w:szCs w:val="19"/>
        </w:rPr>
        <w:t>whscode</w:t>
      </w:r>
      <w:proofErr w:type="spellEnd"/>
      <w:r>
        <w:rPr>
          <w:rFonts w:ascii="Consolas" w:hAnsi="Consolas" w:cs="Consolas"/>
          <w:color w:val="FF0000"/>
          <w:kern w:val="0"/>
          <w:sz w:val="19"/>
          <w:szCs w:val="19"/>
        </w:rPr>
        <w:t xml:space="preserve"> from '</w:t>
      </w:r>
      <w:r>
        <w:rPr>
          <w:rFonts w:ascii="Consolas" w:hAnsi="Consolas" w:cs="Consolas"/>
          <w:color w:val="808080"/>
          <w:kern w:val="0"/>
          <w:sz w:val="19"/>
          <w:szCs w:val="19"/>
        </w:rPr>
        <w:t>+</w:t>
      </w:r>
      <w:r>
        <w:rPr>
          <w:rFonts w:ascii="Consolas" w:hAnsi="Consolas" w:cs="Consolas"/>
          <w:color w:val="000000"/>
          <w:kern w:val="0"/>
          <w:sz w:val="19"/>
          <w:szCs w:val="19"/>
        </w:rPr>
        <w:t>@</w:t>
      </w:r>
      <w:proofErr w:type="spellStart"/>
      <w:r>
        <w:rPr>
          <w:rFonts w:ascii="Consolas" w:hAnsi="Consolas" w:cs="Consolas"/>
          <w:color w:val="000000"/>
          <w:kern w:val="0"/>
          <w:sz w:val="19"/>
          <w:szCs w:val="19"/>
        </w:rPr>
        <w:t>tabledet</w:t>
      </w:r>
      <w:proofErr w:type="spellEnd"/>
      <w:r>
        <w:rPr>
          <w:rFonts w:ascii="Consolas" w:hAnsi="Consolas" w:cs="Consolas"/>
          <w:color w:val="808080"/>
          <w:kern w:val="0"/>
          <w:sz w:val="19"/>
          <w:szCs w:val="19"/>
        </w:rPr>
        <w:t>+</w:t>
      </w:r>
      <w:r>
        <w:rPr>
          <w:rFonts w:ascii="Consolas" w:hAnsi="Consolas" w:cs="Consolas"/>
          <w:color w:val="FF0000"/>
          <w:kern w:val="0"/>
          <w:sz w:val="19"/>
          <w:szCs w:val="19"/>
        </w:rPr>
        <w:t xml:space="preserve">' where </w:t>
      </w:r>
      <w:proofErr w:type="spellStart"/>
      <w:r>
        <w:rPr>
          <w:rFonts w:ascii="Consolas" w:hAnsi="Consolas" w:cs="Consolas"/>
          <w:color w:val="FF0000"/>
          <w:kern w:val="0"/>
          <w:sz w:val="19"/>
          <w:szCs w:val="19"/>
        </w:rPr>
        <w:t>docentry</w:t>
      </w:r>
      <w:proofErr w:type="spellEnd"/>
      <w:r>
        <w:rPr>
          <w:rFonts w:ascii="Consolas" w:hAnsi="Consolas" w:cs="Consolas"/>
          <w:color w:val="FF0000"/>
          <w:kern w:val="0"/>
          <w:sz w:val="19"/>
          <w:szCs w:val="19"/>
        </w:rPr>
        <w:t xml:space="preserve"> = '</w:t>
      </w:r>
      <w:r>
        <w:rPr>
          <w:rFonts w:ascii="Consolas" w:hAnsi="Consolas" w:cs="Consolas"/>
          <w:color w:val="808080"/>
          <w:kern w:val="0"/>
          <w:sz w:val="19"/>
          <w:szCs w:val="19"/>
        </w:rPr>
        <w:t>+</w:t>
      </w:r>
      <w:r>
        <w:rPr>
          <w:rFonts w:ascii="Consolas" w:hAnsi="Consolas" w:cs="Consolas"/>
          <w:color w:val="000000"/>
          <w:kern w:val="0"/>
          <w:sz w:val="19"/>
          <w:szCs w:val="19"/>
        </w:rPr>
        <w:t>@</w:t>
      </w:r>
      <w:proofErr w:type="spellStart"/>
      <w:r>
        <w:rPr>
          <w:rFonts w:ascii="Consolas" w:hAnsi="Consolas" w:cs="Consolas"/>
          <w:color w:val="000000"/>
          <w:kern w:val="0"/>
          <w:sz w:val="19"/>
          <w:szCs w:val="19"/>
        </w:rPr>
        <w:t>docentry</w:t>
      </w:r>
      <w:proofErr w:type="spellEnd"/>
      <w:r>
        <w:rPr>
          <w:rFonts w:ascii="Consolas" w:hAnsi="Consolas" w:cs="Consolas"/>
          <w:color w:val="000000"/>
          <w:kern w:val="0"/>
          <w:sz w:val="19"/>
          <w:szCs w:val="19"/>
        </w:rPr>
        <w:t xml:space="preserve"> </w:t>
      </w:r>
      <w:r>
        <w:rPr>
          <w:rFonts w:ascii="Consolas" w:hAnsi="Consolas" w:cs="Consolas"/>
          <w:color w:val="808080"/>
          <w:kern w:val="0"/>
          <w:sz w:val="19"/>
          <w:szCs w:val="19"/>
        </w:rPr>
        <w:t>+</w:t>
      </w:r>
      <w:r>
        <w:rPr>
          <w:rFonts w:ascii="Consolas" w:hAnsi="Consolas" w:cs="Consolas"/>
          <w:color w:val="000000"/>
          <w:kern w:val="0"/>
          <w:sz w:val="19"/>
          <w:szCs w:val="19"/>
        </w:rPr>
        <w:t xml:space="preserve"> </w:t>
      </w:r>
      <w:r>
        <w:rPr>
          <w:rFonts w:ascii="Consolas" w:hAnsi="Consolas" w:cs="Consolas"/>
          <w:color w:val="FF0000"/>
          <w:kern w:val="0"/>
          <w:sz w:val="19"/>
          <w:szCs w:val="19"/>
        </w:rPr>
        <w:t xml:space="preserve">'),''01'')  as </w:t>
      </w:r>
      <w:proofErr w:type="spellStart"/>
      <w:r>
        <w:rPr>
          <w:rFonts w:ascii="Consolas" w:hAnsi="Consolas" w:cs="Consolas"/>
          <w:color w:val="FF0000"/>
          <w:kern w:val="0"/>
          <w:sz w:val="19"/>
          <w:szCs w:val="19"/>
        </w:rPr>
        <w:t>Locationwhs</w:t>
      </w:r>
      <w:proofErr w:type="spellEnd"/>
      <w:r>
        <w:rPr>
          <w:rFonts w:ascii="Consolas" w:hAnsi="Consolas" w:cs="Consolas"/>
          <w:color w:val="FF0000"/>
          <w:kern w:val="0"/>
          <w:sz w:val="19"/>
          <w:szCs w:val="19"/>
        </w:rPr>
        <w:t xml:space="preserve"> </w:t>
      </w:r>
    </w:p>
    <w:p w14:paraId="6763A5E6" w14:textId="77777777" w:rsidR="00A147C9" w:rsidRDefault="00A147C9" w:rsidP="00A147C9">
      <w:pPr>
        <w:spacing w:after="0" w:line="240" w:lineRule="auto"/>
        <w:rPr>
          <w:rFonts w:ascii="Consolas" w:hAnsi="Consolas" w:cs="Consolas"/>
          <w:color w:val="000000"/>
          <w:kern w:val="0"/>
          <w:sz w:val="19"/>
          <w:szCs w:val="19"/>
        </w:rPr>
      </w:pPr>
    </w:p>
    <w:p w14:paraId="534D2DBE" w14:textId="007A11AE" w:rsidR="00A147C9" w:rsidRDefault="00A147C9" w:rsidP="00A147C9">
      <w:pPr>
        <w:spacing w:after="0" w:line="240" w:lineRule="auto"/>
        <w:rPr>
          <w:rFonts w:ascii="Consolas" w:hAnsi="Consolas" w:cs="Consolas"/>
          <w:color w:val="000000"/>
          <w:kern w:val="0"/>
          <w:sz w:val="19"/>
          <w:szCs w:val="19"/>
        </w:rPr>
      </w:pPr>
      <w:r>
        <w:rPr>
          <w:rFonts w:ascii="Consolas" w:hAnsi="Consolas" w:cs="Consolas"/>
          <w:color w:val="000000"/>
          <w:kern w:val="0"/>
          <w:sz w:val="19"/>
          <w:szCs w:val="19"/>
        </w:rPr>
        <w:t>This gets the first warehouse code in the line items and we use this as the ‘</w:t>
      </w:r>
      <w:proofErr w:type="spellStart"/>
      <w:r>
        <w:rPr>
          <w:rFonts w:ascii="Consolas" w:hAnsi="Consolas" w:cs="Consolas"/>
          <w:color w:val="000000"/>
          <w:kern w:val="0"/>
          <w:sz w:val="19"/>
          <w:szCs w:val="19"/>
        </w:rPr>
        <w:t>locationwhs</w:t>
      </w:r>
      <w:proofErr w:type="spellEnd"/>
      <w:r>
        <w:rPr>
          <w:rFonts w:ascii="Consolas" w:hAnsi="Consolas" w:cs="Consolas"/>
          <w:color w:val="000000"/>
          <w:kern w:val="0"/>
          <w:sz w:val="19"/>
          <w:szCs w:val="19"/>
        </w:rPr>
        <w:t>’.</w:t>
      </w:r>
    </w:p>
    <w:p w14:paraId="6710F817" w14:textId="77777777" w:rsidR="00A147C9" w:rsidRDefault="00A147C9" w:rsidP="00A147C9">
      <w:pPr>
        <w:spacing w:after="0" w:line="240" w:lineRule="auto"/>
        <w:rPr>
          <w:rFonts w:ascii="Consolas" w:hAnsi="Consolas" w:cs="Consolas"/>
          <w:color w:val="000000"/>
          <w:kern w:val="0"/>
          <w:sz w:val="19"/>
          <w:szCs w:val="19"/>
        </w:rPr>
      </w:pPr>
    </w:p>
    <w:p w14:paraId="22842002" w14:textId="77777777" w:rsidR="00A147C9" w:rsidRDefault="00A147C9" w:rsidP="008252D4">
      <w:pPr>
        <w:spacing w:after="0" w:line="240" w:lineRule="auto"/>
        <w:rPr>
          <w:rFonts w:ascii="Consolas" w:hAnsi="Consolas" w:cs="Consolas"/>
          <w:color w:val="000000"/>
          <w:kern w:val="0"/>
          <w:sz w:val="19"/>
          <w:szCs w:val="19"/>
        </w:rPr>
      </w:pPr>
    </w:p>
    <w:p w14:paraId="5EBBC997" w14:textId="46C81C7E" w:rsidR="00A147C9" w:rsidRDefault="00A147C9" w:rsidP="008252D4">
      <w:pPr>
        <w:spacing w:after="0" w:line="240" w:lineRule="auto"/>
        <w:rPr>
          <w:rFonts w:ascii="Consolas" w:hAnsi="Consolas" w:cs="Consolas"/>
          <w:color w:val="000000"/>
          <w:kern w:val="0"/>
          <w:sz w:val="19"/>
          <w:szCs w:val="19"/>
        </w:rPr>
      </w:pPr>
      <w:r>
        <w:rPr>
          <w:rFonts w:ascii="Consolas" w:hAnsi="Consolas" w:cs="Consolas"/>
          <w:color w:val="000000"/>
          <w:kern w:val="0"/>
          <w:sz w:val="19"/>
          <w:szCs w:val="19"/>
        </w:rPr>
        <w:t>Using the new data, Crystal can be modified to include the new fields.  At the bottom of the Crystal Report your company information is shown.  Prior to defining the report as ‘</w:t>
      </w:r>
      <w:proofErr w:type="gramStart"/>
      <w:r>
        <w:rPr>
          <w:rFonts w:ascii="Consolas" w:hAnsi="Consolas" w:cs="Consolas"/>
          <w:color w:val="000000"/>
          <w:kern w:val="0"/>
          <w:sz w:val="19"/>
          <w:szCs w:val="19"/>
        </w:rPr>
        <w:t>Multi-location</w:t>
      </w:r>
      <w:proofErr w:type="gramEnd"/>
      <w:r>
        <w:rPr>
          <w:rFonts w:ascii="Consolas" w:hAnsi="Consolas" w:cs="Consolas"/>
          <w:color w:val="000000"/>
          <w:kern w:val="0"/>
          <w:sz w:val="19"/>
          <w:szCs w:val="19"/>
        </w:rPr>
        <w:t>’, the information was shown in Figure 1.7.  Just this portion is shown in Figure 3.2.</w:t>
      </w:r>
    </w:p>
    <w:p w14:paraId="5D209BC3" w14:textId="60B7EFC4" w:rsidR="00A147C9" w:rsidRDefault="00A147C9" w:rsidP="00A147C9">
      <w:pPr>
        <w:spacing w:after="0" w:line="240" w:lineRule="auto"/>
        <w:jc w:val="center"/>
        <w:rPr>
          <w:rFonts w:ascii="Consolas" w:hAnsi="Consolas" w:cs="Consolas"/>
          <w:color w:val="000000"/>
          <w:kern w:val="0"/>
          <w:sz w:val="19"/>
          <w:szCs w:val="19"/>
        </w:rPr>
      </w:pPr>
      <w:r>
        <w:rPr>
          <w:noProof/>
        </w:rPr>
        <w:lastRenderedPageBreak/>
        <w:drawing>
          <wp:inline distT="0" distB="0" distL="0" distR="0" wp14:anchorId="0B7613EA" wp14:editId="4BE6A617">
            <wp:extent cx="4923809" cy="476190"/>
            <wp:effectExtent l="0" t="0" r="0" b="635"/>
            <wp:docPr id="2042189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89796" name=""/>
                    <pic:cNvPicPr/>
                  </pic:nvPicPr>
                  <pic:blipFill>
                    <a:blip r:embed="rId43"/>
                    <a:stretch>
                      <a:fillRect/>
                    </a:stretch>
                  </pic:blipFill>
                  <pic:spPr>
                    <a:xfrm>
                      <a:off x="0" y="0"/>
                      <a:ext cx="4923809" cy="476190"/>
                    </a:xfrm>
                    <a:prstGeom prst="rect">
                      <a:avLst/>
                    </a:prstGeom>
                  </pic:spPr>
                </pic:pic>
              </a:graphicData>
            </a:graphic>
          </wp:inline>
        </w:drawing>
      </w:r>
    </w:p>
    <w:p w14:paraId="6C0A43C9" w14:textId="458606F0" w:rsidR="00A147C9" w:rsidRDefault="00A147C9" w:rsidP="00A147C9">
      <w:pPr>
        <w:pStyle w:val="Heading2"/>
        <w:jc w:val="center"/>
      </w:pPr>
      <w:bookmarkStart w:id="32" w:name="_Toc133140535"/>
      <w:r>
        <w:t xml:space="preserve">Figure </w:t>
      </w:r>
      <w:proofErr w:type="gramStart"/>
      <w:r>
        <w:t>3.2 Footer</w:t>
      </w:r>
      <w:proofErr w:type="gramEnd"/>
      <w:r>
        <w:t xml:space="preserve"> Showing Your Company Name</w:t>
      </w:r>
      <w:bookmarkEnd w:id="32"/>
    </w:p>
    <w:p w14:paraId="3BF7528C" w14:textId="77777777" w:rsidR="00A147C9" w:rsidRDefault="00A147C9" w:rsidP="008252D4">
      <w:pPr>
        <w:spacing w:after="0" w:line="240" w:lineRule="auto"/>
        <w:rPr>
          <w:rFonts w:ascii="Consolas" w:hAnsi="Consolas" w:cs="Consolas"/>
          <w:color w:val="000000"/>
          <w:kern w:val="0"/>
          <w:sz w:val="19"/>
          <w:szCs w:val="19"/>
        </w:rPr>
      </w:pPr>
    </w:p>
    <w:p w14:paraId="6ABF0DB2" w14:textId="12EF0E0A" w:rsidR="00A147C9" w:rsidRDefault="00A147C9" w:rsidP="008252D4">
      <w:pPr>
        <w:spacing w:after="0" w:line="240" w:lineRule="auto"/>
        <w:rPr>
          <w:rFonts w:ascii="Consolas" w:hAnsi="Consolas" w:cs="Consolas"/>
          <w:color w:val="000000"/>
          <w:kern w:val="0"/>
          <w:sz w:val="19"/>
          <w:szCs w:val="19"/>
        </w:rPr>
      </w:pPr>
      <w:r>
        <w:rPr>
          <w:rFonts w:ascii="Consolas" w:hAnsi="Consolas" w:cs="Consolas"/>
          <w:color w:val="000000"/>
          <w:kern w:val="0"/>
          <w:sz w:val="19"/>
          <w:szCs w:val="19"/>
        </w:rPr>
        <w:t>This information comes from the Crystal formula:  CompanyInfo_Style3</w:t>
      </w:r>
      <w:r w:rsidR="00FA7474">
        <w:rPr>
          <w:rFonts w:ascii="Consolas" w:hAnsi="Consolas" w:cs="Consolas"/>
          <w:color w:val="000000"/>
          <w:kern w:val="0"/>
          <w:sz w:val="19"/>
          <w:szCs w:val="19"/>
        </w:rPr>
        <w:t>.  Note: there are 2 other styles for this as well.  They could be used in place of this formula.</w:t>
      </w:r>
    </w:p>
    <w:p w14:paraId="579FCB2C" w14:textId="77777777" w:rsidR="00FA7474" w:rsidRDefault="00FA7474" w:rsidP="008252D4">
      <w:pPr>
        <w:spacing w:after="0" w:line="240" w:lineRule="auto"/>
        <w:rPr>
          <w:rFonts w:ascii="Consolas" w:hAnsi="Consolas" w:cs="Consolas"/>
          <w:color w:val="000000"/>
          <w:kern w:val="0"/>
          <w:sz w:val="19"/>
          <w:szCs w:val="19"/>
        </w:rPr>
      </w:pPr>
    </w:p>
    <w:p w14:paraId="0DE4E580" w14:textId="22D27173" w:rsidR="00FA7474" w:rsidRDefault="00FA7474" w:rsidP="008252D4">
      <w:pPr>
        <w:spacing w:after="0" w:line="240" w:lineRule="auto"/>
        <w:rPr>
          <w:rFonts w:ascii="Consolas" w:hAnsi="Consolas" w:cs="Consolas"/>
          <w:color w:val="000000"/>
          <w:kern w:val="0"/>
          <w:sz w:val="19"/>
          <w:szCs w:val="19"/>
        </w:rPr>
      </w:pPr>
      <w:r>
        <w:rPr>
          <w:rFonts w:ascii="Consolas" w:hAnsi="Consolas" w:cs="Consolas"/>
          <w:color w:val="000000"/>
          <w:kern w:val="0"/>
          <w:sz w:val="19"/>
          <w:szCs w:val="19"/>
        </w:rPr>
        <w:t>This formula was modified as shown in Figure 3.3. Note: the new ‘Header’ field ‘</w:t>
      </w:r>
      <w:proofErr w:type="spellStart"/>
      <w:r>
        <w:rPr>
          <w:rFonts w:ascii="Consolas" w:hAnsi="Consolas" w:cs="Consolas"/>
          <w:color w:val="000000"/>
          <w:kern w:val="0"/>
          <w:sz w:val="19"/>
          <w:szCs w:val="19"/>
        </w:rPr>
        <w:t>Locationwhs</w:t>
      </w:r>
      <w:proofErr w:type="spellEnd"/>
      <w:r>
        <w:rPr>
          <w:rFonts w:ascii="Consolas" w:hAnsi="Consolas" w:cs="Consolas"/>
          <w:color w:val="000000"/>
          <w:kern w:val="0"/>
          <w:sz w:val="19"/>
          <w:szCs w:val="19"/>
        </w:rPr>
        <w:t>’ is used to determine which address to use.</w:t>
      </w:r>
    </w:p>
    <w:p w14:paraId="441EC4EA" w14:textId="77777777" w:rsidR="00FA7474" w:rsidRDefault="00FA7474" w:rsidP="008252D4">
      <w:pPr>
        <w:spacing w:after="0" w:line="240" w:lineRule="auto"/>
        <w:rPr>
          <w:rFonts w:ascii="Consolas" w:hAnsi="Consolas" w:cs="Consolas"/>
          <w:color w:val="000000"/>
          <w:kern w:val="0"/>
          <w:sz w:val="19"/>
          <w:szCs w:val="19"/>
        </w:rPr>
      </w:pPr>
    </w:p>
    <w:p w14:paraId="6EF7A328" w14:textId="77777777" w:rsidR="00FA7474" w:rsidRDefault="00FA7474" w:rsidP="008252D4">
      <w:pPr>
        <w:spacing w:after="0" w:line="240" w:lineRule="auto"/>
        <w:rPr>
          <w:rFonts w:ascii="Consolas" w:hAnsi="Consolas" w:cs="Consolas"/>
          <w:color w:val="000000"/>
          <w:kern w:val="0"/>
          <w:sz w:val="19"/>
          <w:szCs w:val="19"/>
        </w:rPr>
      </w:pPr>
    </w:p>
    <w:p w14:paraId="050280EF" w14:textId="1E8EED71" w:rsidR="00FA7474" w:rsidRDefault="00FA7474" w:rsidP="00FA7474">
      <w:pPr>
        <w:spacing w:after="0" w:line="240" w:lineRule="auto"/>
        <w:jc w:val="center"/>
        <w:rPr>
          <w:rFonts w:ascii="Consolas" w:hAnsi="Consolas" w:cs="Consolas"/>
          <w:color w:val="000000"/>
          <w:kern w:val="0"/>
          <w:sz w:val="19"/>
          <w:szCs w:val="19"/>
        </w:rPr>
      </w:pPr>
      <w:r>
        <w:rPr>
          <w:noProof/>
        </w:rPr>
        <w:drawing>
          <wp:inline distT="0" distB="0" distL="0" distR="0" wp14:anchorId="6C37CD22" wp14:editId="7C68752E">
            <wp:extent cx="5943600" cy="2233295"/>
            <wp:effectExtent l="0" t="0" r="0" b="0"/>
            <wp:docPr id="575377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377822" name=""/>
                    <pic:cNvPicPr/>
                  </pic:nvPicPr>
                  <pic:blipFill>
                    <a:blip r:embed="rId44"/>
                    <a:stretch>
                      <a:fillRect/>
                    </a:stretch>
                  </pic:blipFill>
                  <pic:spPr>
                    <a:xfrm>
                      <a:off x="0" y="0"/>
                      <a:ext cx="5943600" cy="2233295"/>
                    </a:xfrm>
                    <a:prstGeom prst="rect">
                      <a:avLst/>
                    </a:prstGeom>
                  </pic:spPr>
                </pic:pic>
              </a:graphicData>
            </a:graphic>
          </wp:inline>
        </w:drawing>
      </w:r>
    </w:p>
    <w:p w14:paraId="7B19E599" w14:textId="2E297D90" w:rsidR="00FA7474" w:rsidRDefault="00FA7474" w:rsidP="00FA7474">
      <w:pPr>
        <w:pStyle w:val="Heading2"/>
        <w:jc w:val="center"/>
      </w:pPr>
      <w:bookmarkStart w:id="33" w:name="_Toc133140536"/>
      <w:r>
        <w:t>Figure 3.3 Modified Company Information</w:t>
      </w:r>
      <w:bookmarkEnd w:id="33"/>
    </w:p>
    <w:p w14:paraId="358B476D" w14:textId="77777777" w:rsidR="00FA7474" w:rsidRDefault="00FA7474" w:rsidP="008252D4">
      <w:pPr>
        <w:spacing w:after="0" w:line="240" w:lineRule="auto"/>
        <w:rPr>
          <w:rFonts w:ascii="Consolas" w:hAnsi="Consolas" w:cs="Consolas"/>
          <w:color w:val="000000"/>
          <w:kern w:val="0"/>
          <w:sz w:val="19"/>
          <w:szCs w:val="19"/>
        </w:rPr>
      </w:pPr>
    </w:p>
    <w:p w14:paraId="547EDBEB" w14:textId="77777777" w:rsidR="00A147C9" w:rsidRDefault="00A147C9" w:rsidP="008252D4">
      <w:pPr>
        <w:spacing w:after="0" w:line="240" w:lineRule="auto"/>
        <w:rPr>
          <w:rFonts w:ascii="Consolas" w:hAnsi="Consolas" w:cs="Consolas"/>
          <w:color w:val="000000"/>
          <w:kern w:val="0"/>
          <w:sz w:val="19"/>
          <w:szCs w:val="19"/>
        </w:rPr>
      </w:pPr>
    </w:p>
    <w:p w14:paraId="18D454C4" w14:textId="31B87249" w:rsidR="008252D4" w:rsidRDefault="00D77C25" w:rsidP="008252D4">
      <w:pPr>
        <w:spacing w:after="0" w:line="240" w:lineRule="auto"/>
        <w:rPr>
          <w:rFonts w:ascii="Consolas" w:hAnsi="Consolas" w:cs="Consolas"/>
          <w:color w:val="000000"/>
          <w:kern w:val="0"/>
          <w:sz w:val="19"/>
          <w:szCs w:val="19"/>
        </w:rPr>
      </w:pPr>
      <w:r>
        <w:rPr>
          <w:rFonts w:ascii="Consolas" w:hAnsi="Consolas" w:cs="Consolas"/>
          <w:color w:val="000000"/>
          <w:kern w:val="0"/>
          <w:sz w:val="19"/>
          <w:szCs w:val="19"/>
        </w:rPr>
        <w:t>Each location may have a different company logo.  The logo in the report will have a Detroit Red Wings logo for the Detroit location and a Tampa Bay Lightning logo for the Wildwood Florida location.</w:t>
      </w:r>
      <w:r w:rsidR="00FA7474">
        <w:rPr>
          <w:rFonts w:ascii="Consolas" w:hAnsi="Consolas" w:cs="Consolas"/>
          <w:color w:val="000000"/>
          <w:kern w:val="0"/>
          <w:sz w:val="19"/>
          <w:szCs w:val="19"/>
        </w:rPr>
        <w:t xml:space="preserve">  I have stored ‘</w:t>
      </w:r>
      <w:proofErr w:type="spellStart"/>
      <w:r w:rsidR="00FA7474">
        <w:rPr>
          <w:rFonts w:ascii="Consolas" w:hAnsi="Consolas" w:cs="Consolas"/>
          <w:color w:val="000000"/>
          <w:kern w:val="0"/>
          <w:sz w:val="19"/>
          <w:szCs w:val="19"/>
        </w:rPr>
        <w:t>png</w:t>
      </w:r>
      <w:proofErr w:type="spellEnd"/>
      <w:r w:rsidR="00FA7474">
        <w:rPr>
          <w:rFonts w:ascii="Consolas" w:hAnsi="Consolas" w:cs="Consolas"/>
          <w:color w:val="000000"/>
          <w:kern w:val="0"/>
          <w:sz w:val="19"/>
          <w:szCs w:val="19"/>
        </w:rPr>
        <w:t>’ versions of these 2 logos.</w:t>
      </w:r>
    </w:p>
    <w:p w14:paraId="69A73056" w14:textId="77777777" w:rsidR="00D77C25" w:rsidRDefault="00D77C25" w:rsidP="008252D4">
      <w:pPr>
        <w:spacing w:after="0" w:line="240" w:lineRule="auto"/>
        <w:rPr>
          <w:rFonts w:ascii="Consolas" w:hAnsi="Consolas" w:cs="Consolas"/>
          <w:color w:val="000000"/>
          <w:kern w:val="0"/>
          <w:sz w:val="19"/>
          <w:szCs w:val="19"/>
        </w:rPr>
      </w:pPr>
    </w:p>
    <w:p w14:paraId="0BEC3104" w14:textId="48E5A74B" w:rsidR="006D79E4" w:rsidRDefault="00FA7474" w:rsidP="008252D4">
      <w:pPr>
        <w:spacing w:after="0" w:line="240" w:lineRule="auto"/>
        <w:rPr>
          <w:rFonts w:ascii="Consolas" w:hAnsi="Consolas" w:cs="Consolas"/>
          <w:color w:val="000000"/>
          <w:kern w:val="0"/>
          <w:sz w:val="19"/>
          <w:szCs w:val="19"/>
        </w:rPr>
      </w:pPr>
      <w:r>
        <w:rPr>
          <w:rFonts w:ascii="Consolas" w:hAnsi="Consolas" w:cs="Consolas"/>
          <w:color w:val="000000"/>
          <w:kern w:val="0"/>
          <w:sz w:val="19"/>
          <w:szCs w:val="19"/>
        </w:rPr>
        <w:t>Here is how the logo is set as a variable in Crystal Reports.  The first step is to insert a graphic in the Crystal Report in the location where the logo belongs.  It doesn’t matter what graphic is used, but it will be the default in our example if the location warehouse is not ‘01’ or ‘10’.</w:t>
      </w:r>
    </w:p>
    <w:p w14:paraId="6B031310" w14:textId="77777777" w:rsidR="00FA7474" w:rsidRDefault="00FA7474" w:rsidP="008252D4">
      <w:pPr>
        <w:spacing w:after="0" w:line="240" w:lineRule="auto"/>
        <w:rPr>
          <w:rFonts w:ascii="Consolas" w:hAnsi="Consolas" w:cs="Consolas"/>
          <w:color w:val="000000"/>
          <w:kern w:val="0"/>
          <w:sz w:val="19"/>
          <w:szCs w:val="19"/>
        </w:rPr>
      </w:pPr>
    </w:p>
    <w:p w14:paraId="2DDBDF6A" w14:textId="74356079" w:rsidR="00FA7474" w:rsidRDefault="00FA7474" w:rsidP="008252D4">
      <w:pPr>
        <w:spacing w:after="0" w:line="240" w:lineRule="auto"/>
        <w:rPr>
          <w:rFonts w:ascii="Consolas" w:hAnsi="Consolas" w:cs="Consolas"/>
          <w:color w:val="000000"/>
          <w:kern w:val="0"/>
          <w:sz w:val="19"/>
          <w:szCs w:val="19"/>
        </w:rPr>
      </w:pPr>
      <w:r>
        <w:rPr>
          <w:rFonts w:ascii="Consolas" w:hAnsi="Consolas" w:cs="Consolas"/>
          <w:color w:val="000000"/>
          <w:kern w:val="0"/>
          <w:sz w:val="19"/>
          <w:szCs w:val="19"/>
        </w:rPr>
        <w:t xml:space="preserve">Within Crystal, right click on the logo and select ‘Format Graphic’.  </w:t>
      </w:r>
      <w:r w:rsidR="00FE005D">
        <w:rPr>
          <w:rFonts w:ascii="Consolas" w:hAnsi="Consolas" w:cs="Consolas"/>
          <w:color w:val="000000"/>
          <w:kern w:val="0"/>
          <w:sz w:val="19"/>
          <w:szCs w:val="19"/>
        </w:rPr>
        <w:t xml:space="preserve">Then select the ‘Picture Tab’ and then the ‘Graphic Location’.  Click on the X-2 box </w:t>
      </w:r>
      <w:r w:rsidR="00FE005D">
        <w:rPr>
          <w:noProof/>
        </w:rPr>
        <w:drawing>
          <wp:inline distT="0" distB="0" distL="0" distR="0" wp14:anchorId="347A4950" wp14:editId="525B6258">
            <wp:extent cx="3352381" cy="266667"/>
            <wp:effectExtent l="0" t="0" r="635" b="635"/>
            <wp:docPr id="1520113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13870" name=""/>
                    <pic:cNvPicPr/>
                  </pic:nvPicPr>
                  <pic:blipFill>
                    <a:blip r:embed="rId45"/>
                    <a:stretch>
                      <a:fillRect/>
                    </a:stretch>
                  </pic:blipFill>
                  <pic:spPr>
                    <a:xfrm>
                      <a:off x="0" y="0"/>
                      <a:ext cx="3352381" cy="266667"/>
                    </a:xfrm>
                    <a:prstGeom prst="rect">
                      <a:avLst/>
                    </a:prstGeom>
                  </pic:spPr>
                </pic:pic>
              </a:graphicData>
            </a:graphic>
          </wp:inline>
        </w:drawing>
      </w:r>
      <w:r w:rsidR="00FE005D">
        <w:rPr>
          <w:rFonts w:ascii="Consolas" w:hAnsi="Consolas" w:cs="Consolas"/>
          <w:color w:val="000000"/>
          <w:kern w:val="0"/>
          <w:sz w:val="19"/>
          <w:szCs w:val="19"/>
        </w:rPr>
        <w:t xml:space="preserve">.  Modify the graphic location as shown in Figure 3.4.  The path shown must exist as a network path that is accessible by SAP users.  I suggest the ‘Picture’ SAP directory.  </w:t>
      </w:r>
    </w:p>
    <w:p w14:paraId="0E0CBC5A" w14:textId="77777777" w:rsidR="00FE005D" w:rsidRDefault="00FE005D" w:rsidP="008252D4">
      <w:pPr>
        <w:spacing w:after="0" w:line="240" w:lineRule="auto"/>
        <w:rPr>
          <w:rFonts w:ascii="Consolas" w:hAnsi="Consolas" w:cs="Consolas"/>
          <w:color w:val="000000"/>
          <w:kern w:val="0"/>
          <w:sz w:val="19"/>
          <w:szCs w:val="19"/>
        </w:rPr>
      </w:pPr>
    </w:p>
    <w:p w14:paraId="311F4038" w14:textId="354A2D72" w:rsidR="006D79E4" w:rsidRDefault="00FE005D" w:rsidP="00FE005D">
      <w:pPr>
        <w:spacing w:after="0" w:line="240" w:lineRule="auto"/>
        <w:jc w:val="center"/>
        <w:rPr>
          <w:rFonts w:ascii="Consolas" w:hAnsi="Consolas" w:cs="Consolas"/>
          <w:color w:val="000000"/>
          <w:kern w:val="0"/>
          <w:sz w:val="19"/>
          <w:szCs w:val="19"/>
        </w:rPr>
      </w:pPr>
      <w:r>
        <w:rPr>
          <w:noProof/>
        </w:rPr>
        <w:drawing>
          <wp:inline distT="0" distB="0" distL="0" distR="0" wp14:anchorId="79BE4913" wp14:editId="7460DF2D">
            <wp:extent cx="5943600" cy="882015"/>
            <wp:effectExtent l="0" t="0" r="0" b="0"/>
            <wp:docPr id="1473418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418346" name=""/>
                    <pic:cNvPicPr/>
                  </pic:nvPicPr>
                  <pic:blipFill>
                    <a:blip r:embed="rId46"/>
                    <a:stretch>
                      <a:fillRect/>
                    </a:stretch>
                  </pic:blipFill>
                  <pic:spPr>
                    <a:xfrm>
                      <a:off x="0" y="0"/>
                      <a:ext cx="5943600" cy="882015"/>
                    </a:xfrm>
                    <a:prstGeom prst="rect">
                      <a:avLst/>
                    </a:prstGeom>
                  </pic:spPr>
                </pic:pic>
              </a:graphicData>
            </a:graphic>
          </wp:inline>
        </w:drawing>
      </w:r>
    </w:p>
    <w:p w14:paraId="5839E79B" w14:textId="734F1DCB" w:rsidR="00FE005D" w:rsidRDefault="00FE005D" w:rsidP="00FE005D">
      <w:pPr>
        <w:pStyle w:val="Heading2"/>
        <w:jc w:val="center"/>
      </w:pPr>
      <w:bookmarkStart w:id="34" w:name="_Toc133140537"/>
      <w:r>
        <w:t>Figure 3.4 Defining Location of Crystal Logo PNG File</w:t>
      </w:r>
      <w:bookmarkEnd w:id="34"/>
    </w:p>
    <w:p w14:paraId="7D69022A" w14:textId="77777777" w:rsidR="00FE005D" w:rsidRDefault="00FE005D" w:rsidP="008252D4">
      <w:pPr>
        <w:spacing w:after="0" w:line="240" w:lineRule="auto"/>
        <w:rPr>
          <w:rFonts w:ascii="Consolas" w:hAnsi="Consolas" w:cs="Consolas"/>
          <w:color w:val="000000"/>
          <w:kern w:val="0"/>
          <w:sz w:val="19"/>
          <w:szCs w:val="19"/>
        </w:rPr>
      </w:pPr>
    </w:p>
    <w:p w14:paraId="5867D423" w14:textId="27F05C9C" w:rsidR="00FE005D" w:rsidRDefault="00FE005D" w:rsidP="00FE005D">
      <w:pPr>
        <w:pStyle w:val="Heading2"/>
      </w:pPr>
      <w:bookmarkStart w:id="35" w:name="_Toc133140538"/>
      <w:r>
        <w:lastRenderedPageBreak/>
        <w:t>Printer Selection</w:t>
      </w:r>
      <w:bookmarkEnd w:id="35"/>
    </w:p>
    <w:p w14:paraId="5F063A37" w14:textId="7D62EC8F" w:rsidR="00697A02" w:rsidRDefault="00FE005D" w:rsidP="008252D4">
      <w:pPr>
        <w:spacing w:after="0" w:line="240" w:lineRule="auto"/>
        <w:rPr>
          <w:rFonts w:ascii="Consolas" w:hAnsi="Consolas" w:cs="Consolas"/>
          <w:color w:val="000000"/>
          <w:kern w:val="0"/>
          <w:sz w:val="19"/>
          <w:szCs w:val="19"/>
        </w:rPr>
      </w:pPr>
      <w:r>
        <w:rPr>
          <w:rFonts w:ascii="Consolas" w:hAnsi="Consolas" w:cs="Consolas"/>
          <w:color w:val="000000"/>
          <w:kern w:val="0"/>
          <w:sz w:val="19"/>
          <w:szCs w:val="19"/>
        </w:rPr>
        <w:t>The</w:t>
      </w:r>
      <w:r w:rsidR="00A745D5">
        <w:rPr>
          <w:rFonts w:ascii="Consolas" w:hAnsi="Consolas" w:cs="Consolas"/>
          <w:color w:val="000000"/>
          <w:kern w:val="0"/>
          <w:sz w:val="19"/>
          <w:szCs w:val="19"/>
        </w:rPr>
        <w:t xml:space="preserve"> prior </w:t>
      </w:r>
      <w:r>
        <w:rPr>
          <w:rFonts w:ascii="Consolas" w:hAnsi="Consolas" w:cs="Consolas"/>
          <w:color w:val="000000"/>
          <w:kern w:val="0"/>
          <w:sz w:val="19"/>
          <w:szCs w:val="19"/>
        </w:rPr>
        <w:t xml:space="preserve">steps take care of the changes required to the Crystal Report to support the multi-location functionality.  The next step is to direct the printing of the Crystal report to the printer that is connected at the physical location – Florida or Detroit in our example. </w:t>
      </w:r>
    </w:p>
    <w:p w14:paraId="12A998C7" w14:textId="77777777" w:rsidR="00697A02" w:rsidRDefault="00697A02" w:rsidP="008252D4">
      <w:pPr>
        <w:spacing w:after="0" w:line="240" w:lineRule="auto"/>
        <w:rPr>
          <w:rFonts w:ascii="Consolas" w:hAnsi="Consolas" w:cs="Consolas"/>
          <w:color w:val="000000"/>
          <w:kern w:val="0"/>
          <w:sz w:val="19"/>
          <w:szCs w:val="19"/>
        </w:rPr>
      </w:pPr>
    </w:p>
    <w:p w14:paraId="1ADFF5F7" w14:textId="681258A7" w:rsidR="00FE005D" w:rsidRDefault="00FE005D" w:rsidP="008252D4">
      <w:pPr>
        <w:spacing w:after="0" w:line="240" w:lineRule="auto"/>
        <w:rPr>
          <w:rFonts w:ascii="Consolas" w:hAnsi="Consolas" w:cs="Consolas"/>
          <w:color w:val="000000"/>
          <w:kern w:val="0"/>
          <w:sz w:val="19"/>
          <w:szCs w:val="19"/>
        </w:rPr>
      </w:pPr>
      <w:r>
        <w:rPr>
          <w:rFonts w:ascii="Consolas" w:hAnsi="Consolas" w:cs="Consolas"/>
          <w:color w:val="000000"/>
          <w:kern w:val="0"/>
          <w:sz w:val="19"/>
          <w:szCs w:val="19"/>
        </w:rPr>
        <w:t>One solution to printing to a specific printer is to turn on the ‘</w:t>
      </w:r>
      <w:r w:rsidR="00697A02">
        <w:rPr>
          <w:rFonts w:ascii="Consolas" w:hAnsi="Consolas" w:cs="Consolas"/>
          <w:color w:val="000000"/>
          <w:kern w:val="0"/>
          <w:sz w:val="19"/>
          <w:szCs w:val="19"/>
        </w:rPr>
        <w:t xml:space="preserve">Printer Dialog’.  Refer to Figure 3.5, a ‘Report Action’ we saw earlier.  </w:t>
      </w:r>
    </w:p>
    <w:p w14:paraId="3F9C7854" w14:textId="77777777" w:rsidR="00697A02" w:rsidRDefault="00697A02" w:rsidP="008252D4">
      <w:pPr>
        <w:spacing w:after="0" w:line="240" w:lineRule="auto"/>
        <w:rPr>
          <w:rFonts w:ascii="Consolas" w:hAnsi="Consolas" w:cs="Consolas"/>
          <w:color w:val="000000"/>
          <w:kern w:val="0"/>
          <w:sz w:val="19"/>
          <w:szCs w:val="19"/>
        </w:rPr>
      </w:pPr>
    </w:p>
    <w:p w14:paraId="37D7C354" w14:textId="1911C3F5" w:rsidR="00697A02" w:rsidRDefault="00697A02" w:rsidP="00697A02">
      <w:pPr>
        <w:spacing w:after="0" w:line="240" w:lineRule="auto"/>
        <w:jc w:val="center"/>
        <w:rPr>
          <w:rFonts w:ascii="Consolas" w:hAnsi="Consolas" w:cs="Consolas"/>
          <w:color w:val="000000"/>
          <w:kern w:val="0"/>
          <w:sz w:val="19"/>
          <w:szCs w:val="19"/>
        </w:rPr>
      </w:pPr>
      <w:r>
        <w:rPr>
          <w:noProof/>
        </w:rPr>
        <w:drawing>
          <wp:inline distT="0" distB="0" distL="0" distR="0" wp14:anchorId="59974CB8" wp14:editId="57CD3311">
            <wp:extent cx="4863511" cy="3474085"/>
            <wp:effectExtent l="0" t="0" r="0" b="0"/>
            <wp:docPr id="597321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21751" name=""/>
                    <pic:cNvPicPr/>
                  </pic:nvPicPr>
                  <pic:blipFill>
                    <a:blip r:embed="rId47"/>
                    <a:stretch>
                      <a:fillRect/>
                    </a:stretch>
                  </pic:blipFill>
                  <pic:spPr>
                    <a:xfrm>
                      <a:off x="0" y="0"/>
                      <a:ext cx="4865266" cy="3475339"/>
                    </a:xfrm>
                    <a:prstGeom prst="rect">
                      <a:avLst/>
                    </a:prstGeom>
                  </pic:spPr>
                </pic:pic>
              </a:graphicData>
            </a:graphic>
          </wp:inline>
        </w:drawing>
      </w:r>
    </w:p>
    <w:p w14:paraId="02D1EA43" w14:textId="65BD5862" w:rsidR="00697A02" w:rsidRDefault="00697A02" w:rsidP="00697A02">
      <w:pPr>
        <w:pStyle w:val="Heading2"/>
        <w:jc w:val="center"/>
      </w:pPr>
      <w:bookmarkStart w:id="36" w:name="_Toc133140539"/>
      <w:r>
        <w:t>Figure 3.5 Report Action to Print Report</w:t>
      </w:r>
      <w:bookmarkEnd w:id="36"/>
    </w:p>
    <w:p w14:paraId="60A0407E" w14:textId="77777777" w:rsidR="00697A02" w:rsidRDefault="00697A02" w:rsidP="008252D4">
      <w:pPr>
        <w:spacing w:after="0" w:line="240" w:lineRule="auto"/>
        <w:rPr>
          <w:rFonts w:ascii="Consolas" w:hAnsi="Consolas" w:cs="Consolas"/>
          <w:color w:val="000000"/>
          <w:kern w:val="0"/>
          <w:sz w:val="19"/>
          <w:szCs w:val="19"/>
        </w:rPr>
      </w:pPr>
    </w:p>
    <w:p w14:paraId="1A70F625" w14:textId="77777777" w:rsidR="00FE005D" w:rsidRDefault="00FE005D" w:rsidP="008252D4">
      <w:pPr>
        <w:spacing w:after="0" w:line="240" w:lineRule="auto"/>
        <w:rPr>
          <w:rFonts w:ascii="Consolas" w:hAnsi="Consolas" w:cs="Consolas"/>
          <w:color w:val="000000"/>
          <w:kern w:val="0"/>
          <w:sz w:val="19"/>
          <w:szCs w:val="19"/>
        </w:rPr>
      </w:pPr>
    </w:p>
    <w:p w14:paraId="1EF0BFEE" w14:textId="0F2DEEFA" w:rsidR="00FE005D" w:rsidRDefault="00697A02" w:rsidP="00697A02">
      <w:r>
        <w:t xml:space="preserve">The problem with this solution is that from time to time your personnel will make a mistake and inadvertently print the sales order document in Florida instead of Detroit.  </w:t>
      </w:r>
    </w:p>
    <w:p w14:paraId="3169720D" w14:textId="2E975FFA" w:rsidR="00697A02" w:rsidRDefault="00697A02" w:rsidP="00697A02">
      <w:r>
        <w:t xml:space="preserve">This problem can be avoided by checking for documents using inventory warehouse ‘01’ or ‘10’.  Let’s replace the ‘RA-D001’ report action in the report configuration with a ‘Conditional’ report action.  </w:t>
      </w:r>
      <w:r w:rsidR="008E6815">
        <w:t>I’ve defined a ‘conditional’ print option – RA-002 and added it to the Report Configuration.  This is shown in Figures 3.6 and 3.7.</w:t>
      </w:r>
    </w:p>
    <w:p w14:paraId="2B2FED3B" w14:textId="0E36143E" w:rsidR="008E6815" w:rsidRDefault="00290EB9" w:rsidP="00290EB9">
      <w:pPr>
        <w:jc w:val="center"/>
      </w:pPr>
      <w:r>
        <w:rPr>
          <w:noProof/>
        </w:rPr>
        <w:lastRenderedPageBreak/>
        <w:drawing>
          <wp:inline distT="0" distB="0" distL="0" distR="0" wp14:anchorId="4BB34A64" wp14:editId="19D8227E">
            <wp:extent cx="5038725" cy="1584830"/>
            <wp:effectExtent l="0" t="0" r="0" b="0"/>
            <wp:docPr id="533945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945569" name=""/>
                    <pic:cNvPicPr/>
                  </pic:nvPicPr>
                  <pic:blipFill>
                    <a:blip r:embed="rId48"/>
                    <a:stretch>
                      <a:fillRect/>
                    </a:stretch>
                  </pic:blipFill>
                  <pic:spPr>
                    <a:xfrm>
                      <a:off x="0" y="0"/>
                      <a:ext cx="5052003" cy="1589006"/>
                    </a:xfrm>
                    <a:prstGeom prst="rect">
                      <a:avLst/>
                    </a:prstGeom>
                  </pic:spPr>
                </pic:pic>
              </a:graphicData>
            </a:graphic>
          </wp:inline>
        </w:drawing>
      </w:r>
    </w:p>
    <w:p w14:paraId="0AACA962" w14:textId="472ED81D" w:rsidR="00290EB9" w:rsidRDefault="00290EB9" w:rsidP="00290EB9">
      <w:pPr>
        <w:pStyle w:val="Heading2"/>
        <w:jc w:val="center"/>
      </w:pPr>
      <w:bookmarkStart w:id="37" w:name="_Toc133140540"/>
      <w:r>
        <w:t>Figure 3.6 Report Configuration with a Conditional ‘Print’ Button’</w:t>
      </w:r>
      <w:bookmarkEnd w:id="37"/>
    </w:p>
    <w:p w14:paraId="20000B4C" w14:textId="77777777" w:rsidR="00290EB9" w:rsidRDefault="00290EB9" w:rsidP="00697A02"/>
    <w:p w14:paraId="618E03FF" w14:textId="189A1EA2" w:rsidR="00290EB9" w:rsidRDefault="00290EB9" w:rsidP="00290EB9">
      <w:pPr>
        <w:jc w:val="center"/>
      </w:pPr>
      <w:r>
        <w:rPr>
          <w:noProof/>
        </w:rPr>
        <w:drawing>
          <wp:inline distT="0" distB="0" distL="0" distR="0" wp14:anchorId="6B95DA08" wp14:editId="501D76D8">
            <wp:extent cx="4905375" cy="3503989"/>
            <wp:effectExtent l="0" t="0" r="0" b="0"/>
            <wp:docPr id="664003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03518" name=""/>
                    <pic:cNvPicPr/>
                  </pic:nvPicPr>
                  <pic:blipFill>
                    <a:blip r:embed="rId49"/>
                    <a:stretch>
                      <a:fillRect/>
                    </a:stretch>
                  </pic:blipFill>
                  <pic:spPr>
                    <a:xfrm>
                      <a:off x="0" y="0"/>
                      <a:ext cx="4910741" cy="3507822"/>
                    </a:xfrm>
                    <a:prstGeom prst="rect">
                      <a:avLst/>
                    </a:prstGeom>
                  </pic:spPr>
                </pic:pic>
              </a:graphicData>
            </a:graphic>
          </wp:inline>
        </w:drawing>
      </w:r>
    </w:p>
    <w:p w14:paraId="0DE61FC3" w14:textId="5F0363EE" w:rsidR="00290EB9" w:rsidRDefault="00290EB9" w:rsidP="00290EB9">
      <w:pPr>
        <w:pStyle w:val="Heading2"/>
        <w:jc w:val="center"/>
      </w:pPr>
      <w:bookmarkStart w:id="38" w:name="_Toc133140541"/>
      <w:r>
        <w:t>Figure 3.7 Use SQL to Define Which Print Report Action to Call</w:t>
      </w:r>
      <w:bookmarkEnd w:id="38"/>
    </w:p>
    <w:p w14:paraId="272F7DB7" w14:textId="77777777" w:rsidR="00290EB9" w:rsidRDefault="00290EB9" w:rsidP="00697A02"/>
    <w:p w14:paraId="09507C76" w14:textId="21965978" w:rsidR="00697A02" w:rsidRDefault="00290EB9" w:rsidP="00697A02">
      <w:r>
        <w:t xml:space="preserve">I defined 2 new ‘print’ report actions – RA-D001-Detroit and RA-D001-Florida.  These do not point to a ‘default’ printer, but to a specific </w:t>
      </w:r>
      <w:r w:rsidR="008C2E8E">
        <w:t xml:space="preserve">network </w:t>
      </w:r>
      <w:r>
        <w:t>printer located in the appropriate ‘location’.</w:t>
      </w:r>
    </w:p>
    <w:p w14:paraId="50E006B2" w14:textId="77777777" w:rsidR="00290EB9" w:rsidRDefault="00290EB9" w:rsidP="00697A02"/>
    <w:p w14:paraId="33CC94E2" w14:textId="5484F641" w:rsidR="00290EB9" w:rsidRDefault="00290EB9" w:rsidP="00290EB9">
      <w:pPr>
        <w:jc w:val="center"/>
      </w:pPr>
      <w:r>
        <w:rPr>
          <w:noProof/>
        </w:rPr>
        <w:lastRenderedPageBreak/>
        <w:drawing>
          <wp:inline distT="0" distB="0" distL="0" distR="0" wp14:anchorId="0BE803B1" wp14:editId="0BA35836">
            <wp:extent cx="4733925" cy="3381520"/>
            <wp:effectExtent l="0" t="0" r="0" b="0"/>
            <wp:docPr id="555529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529122" name=""/>
                    <pic:cNvPicPr/>
                  </pic:nvPicPr>
                  <pic:blipFill>
                    <a:blip r:embed="rId50"/>
                    <a:stretch>
                      <a:fillRect/>
                    </a:stretch>
                  </pic:blipFill>
                  <pic:spPr>
                    <a:xfrm>
                      <a:off x="0" y="0"/>
                      <a:ext cx="4737375" cy="3383984"/>
                    </a:xfrm>
                    <a:prstGeom prst="rect">
                      <a:avLst/>
                    </a:prstGeom>
                  </pic:spPr>
                </pic:pic>
              </a:graphicData>
            </a:graphic>
          </wp:inline>
        </w:drawing>
      </w:r>
    </w:p>
    <w:p w14:paraId="498A0A30" w14:textId="5334EB0A" w:rsidR="00290EB9" w:rsidRDefault="00290EB9" w:rsidP="00290EB9">
      <w:pPr>
        <w:pStyle w:val="Heading2"/>
        <w:jc w:val="center"/>
      </w:pPr>
      <w:bookmarkStart w:id="39" w:name="_Toc133140542"/>
      <w:r>
        <w:t>Figure 3.8 Defining a Location Specific Printer</w:t>
      </w:r>
      <w:bookmarkEnd w:id="39"/>
    </w:p>
    <w:p w14:paraId="4C7141CD" w14:textId="77777777" w:rsidR="00290EB9" w:rsidRDefault="00290EB9" w:rsidP="00697A02"/>
    <w:p w14:paraId="5576FBB5" w14:textId="54DF0733" w:rsidR="00697A02" w:rsidRDefault="00290EB9" w:rsidP="00290EB9">
      <w:pPr>
        <w:jc w:val="center"/>
      </w:pPr>
      <w:r>
        <w:rPr>
          <w:noProof/>
        </w:rPr>
        <w:drawing>
          <wp:inline distT="0" distB="0" distL="0" distR="0" wp14:anchorId="0B2400FA" wp14:editId="0FD57005">
            <wp:extent cx="4720388" cy="3371850"/>
            <wp:effectExtent l="0" t="0" r="0" b="0"/>
            <wp:docPr id="288537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37886" name=""/>
                    <pic:cNvPicPr/>
                  </pic:nvPicPr>
                  <pic:blipFill>
                    <a:blip r:embed="rId51"/>
                    <a:stretch>
                      <a:fillRect/>
                    </a:stretch>
                  </pic:blipFill>
                  <pic:spPr>
                    <a:xfrm>
                      <a:off x="0" y="0"/>
                      <a:ext cx="4730228" cy="3378879"/>
                    </a:xfrm>
                    <a:prstGeom prst="rect">
                      <a:avLst/>
                    </a:prstGeom>
                  </pic:spPr>
                </pic:pic>
              </a:graphicData>
            </a:graphic>
          </wp:inline>
        </w:drawing>
      </w:r>
    </w:p>
    <w:p w14:paraId="5B518F41" w14:textId="6AF9BE7D" w:rsidR="00290EB9" w:rsidRDefault="00290EB9" w:rsidP="00290EB9">
      <w:pPr>
        <w:pStyle w:val="Heading2"/>
        <w:jc w:val="center"/>
      </w:pPr>
      <w:bookmarkStart w:id="40" w:name="_Toc133140543"/>
      <w:r>
        <w:t>Figure 3.9 Defining a Second Location Specific Printer</w:t>
      </w:r>
      <w:bookmarkEnd w:id="40"/>
    </w:p>
    <w:p w14:paraId="25762D12" w14:textId="77777777" w:rsidR="00FE005D" w:rsidRDefault="00FE005D" w:rsidP="008252D4">
      <w:pPr>
        <w:spacing w:after="0" w:line="240" w:lineRule="auto"/>
        <w:rPr>
          <w:rFonts w:ascii="Consolas" w:hAnsi="Consolas" w:cs="Consolas"/>
          <w:color w:val="000000"/>
          <w:kern w:val="0"/>
          <w:sz w:val="19"/>
          <w:szCs w:val="19"/>
        </w:rPr>
      </w:pPr>
    </w:p>
    <w:p w14:paraId="7AB1FACC" w14:textId="77777777" w:rsidR="006D79E4" w:rsidRDefault="006D79E4" w:rsidP="008252D4">
      <w:pPr>
        <w:spacing w:after="0" w:line="240" w:lineRule="auto"/>
        <w:rPr>
          <w:rFonts w:ascii="Consolas" w:hAnsi="Consolas" w:cs="Consolas"/>
          <w:color w:val="000000"/>
          <w:kern w:val="0"/>
          <w:sz w:val="19"/>
          <w:szCs w:val="19"/>
        </w:rPr>
      </w:pPr>
    </w:p>
    <w:p w14:paraId="06B49C49" w14:textId="7BBAE244" w:rsidR="008252D4" w:rsidRDefault="00290EB9" w:rsidP="008252D4">
      <w:pPr>
        <w:spacing w:after="0" w:line="240" w:lineRule="auto"/>
      </w:pPr>
      <w:r>
        <w:lastRenderedPageBreak/>
        <w:t xml:space="preserve">Are there other ways to implement B1Print and Delivery for multi-locations – YES.  For instance, you could define 2 Crystal reports – one for Detroit and one for Florida.  Then the Crystal report definitions would point to 2 different Crystal reports.  Then each of the buttons on the Sales Report </w:t>
      </w:r>
      <w:r w:rsidR="00F72BCD">
        <w:t>Configuration would have conditional report actions.  There would be 2 lines on the Report Configuration – CR-D0001 and CR-D002.  The ‘conditional’ actions for each of the ‘buttons’ (print, preview, add, etc.) would be true for one of the reports and not the other so that when a button was clicked by the user one or the other of the reports would print (form instance).</w:t>
      </w:r>
    </w:p>
    <w:p w14:paraId="21DB463D" w14:textId="77777777" w:rsidR="00F72BCD" w:rsidRDefault="00F72BCD" w:rsidP="008252D4">
      <w:pPr>
        <w:spacing w:after="0" w:line="240" w:lineRule="auto"/>
      </w:pPr>
    </w:p>
    <w:p w14:paraId="6365DDE9" w14:textId="0653A76F" w:rsidR="00F72BCD" w:rsidRDefault="00F72BCD" w:rsidP="008252D4">
      <w:pPr>
        <w:spacing w:after="0" w:line="240" w:lineRule="auto"/>
      </w:pPr>
      <w:r>
        <w:t>Are there other considerations for multi-location implementations?  Yes – the emails being sent to the customers (in our example of a sales order) may go out with differing information in the email.  For instance, let’s review the ‘email’ in more detail.  Figure 3.10 shows an email format.</w:t>
      </w:r>
    </w:p>
    <w:p w14:paraId="2472D2BD" w14:textId="77777777" w:rsidR="00F72BCD" w:rsidRDefault="00F72BCD" w:rsidP="008252D4">
      <w:pPr>
        <w:spacing w:after="0" w:line="240" w:lineRule="auto"/>
      </w:pPr>
    </w:p>
    <w:p w14:paraId="24301C4F" w14:textId="7BB73A6C" w:rsidR="00F72BCD" w:rsidRDefault="00F72BCD" w:rsidP="00F72BCD">
      <w:pPr>
        <w:spacing w:after="0" w:line="240" w:lineRule="auto"/>
        <w:jc w:val="center"/>
      </w:pPr>
      <w:r>
        <w:rPr>
          <w:noProof/>
        </w:rPr>
        <w:drawing>
          <wp:inline distT="0" distB="0" distL="0" distR="0" wp14:anchorId="3F493393" wp14:editId="789266B2">
            <wp:extent cx="5010190" cy="3578860"/>
            <wp:effectExtent l="0" t="0" r="0" b="0"/>
            <wp:docPr id="2014358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358178" name=""/>
                    <pic:cNvPicPr/>
                  </pic:nvPicPr>
                  <pic:blipFill>
                    <a:blip r:embed="rId52"/>
                    <a:stretch>
                      <a:fillRect/>
                    </a:stretch>
                  </pic:blipFill>
                  <pic:spPr>
                    <a:xfrm>
                      <a:off x="0" y="0"/>
                      <a:ext cx="5013465" cy="3581199"/>
                    </a:xfrm>
                    <a:prstGeom prst="rect">
                      <a:avLst/>
                    </a:prstGeom>
                  </pic:spPr>
                </pic:pic>
              </a:graphicData>
            </a:graphic>
          </wp:inline>
        </w:drawing>
      </w:r>
    </w:p>
    <w:p w14:paraId="24C94BF9" w14:textId="0CA42411" w:rsidR="00F72BCD" w:rsidRDefault="00F72BCD" w:rsidP="00F72BCD">
      <w:pPr>
        <w:pStyle w:val="Heading2"/>
        <w:jc w:val="center"/>
      </w:pPr>
      <w:bookmarkStart w:id="41" w:name="_Toc133140544"/>
      <w:r>
        <w:t>Figure 3.10 Standard Email Format</w:t>
      </w:r>
      <w:bookmarkEnd w:id="41"/>
    </w:p>
    <w:p w14:paraId="2D9A3B85" w14:textId="77777777" w:rsidR="00F72BCD" w:rsidRDefault="00F72BCD" w:rsidP="008252D4">
      <w:pPr>
        <w:spacing w:after="0" w:line="240" w:lineRule="auto"/>
      </w:pPr>
    </w:p>
    <w:p w14:paraId="15736E47" w14:textId="77777777" w:rsidR="00F72BCD" w:rsidRDefault="00F72BCD" w:rsidP="008252D4">
      <w:pPr>
        <w:spacing w:after="0" w:line="240" w:lineRule="auto"/>
      </w:pPr>
    </w:p>
    <w:p w14:paraId="0D588A77" w14:textId="7781235E" w:rsidR="00F72BCD" w:rsidRDefault="00F72BCD" w:rsidP="008252D4">
      <w:pPr>
        <w:spacing w:after="0" w:line="240" w:lineRule="auto"/>
      </w:pPr>
      <w:r>
        <w:t>In this instance, the information following ‘Kind Regards’ may vary depending on the location.  You may want to place the ‘</w:t>
      </w:r>
      <w:proofErr w:type="spellStart"/>
      <w:r>
        <w:t>whs</w:t>
      </w:r>
      <w:proofErr w:type="spellEnd"/>
      <w:r>
        <w:t xml:space="preserve"> company name’ which we stored in the warehouse table as ‘Address3’ after the ‘Kind Regards’.  You can use SQL code within the Body of the email to </w:t>
      </w:r>
      <w:r w:rsidR="00B401A3">
        <w:t>determine which ‘Address3’ company name to use for this email.  One location could have radically different ‘body’ text – depending on what you want to say.</w:t>
      </w:r>
    </w:p>
    <w:p w14:paraId="3DFB6F46" w14:textId="77777777" w:rsidR="00B401A3" w:rsidRDefault="00B401A3" w:rsidP="008252D4">
      <w:pPr>
        <w:spacing w:after="0" w:line="240" w:lineRule="auto"/>
      </w:pPr>
    </w:p>
    <w:p w14:paraId="075179CD" w14:textId="50265CB3" w:rsidR="00B401A3" w:rsidRDefault="00B401A3" w:rsidP="008252D4">
      <w:pPr>
        <w:spacing w:after="0" w:line="240" w:lineRule="auto"/>
      </w:pPr>
      <w:r>
        <w:t>In the ‘Client Delivery’ method at the bottom of the email ‘action’ you could have different SMTP or Exchange data.  Let’s look at SMTP.  If you click on the icon next to the SMTP the window shown in Figure 3.11 opens.</w:t>
      </w:r>
    </w:p>
    <w:p w14:paraId="405D8BFE" w14:textId="77777777" w:rsidR="00B401A3" w:rsidRDefault="00B401A3" w:rsidP="008252D4">
      <w:pPr>
        <w:spacing w:after="0" w:line="240" w:lineRule="auto"/>
      </w:pPr>
    </w:p>
    <w:p w14:paraId="59ADCB96" w14:textId="70543D38" w:rsidR="00B401A3" w:rsidRDefault="00B401A3" w:rsidP="00B401A3">
      <w:pPr>
        <w:spacing w:after="0" w:line="240" w:lineRule="auto"/>
        <w:jc w:val="center"/>
      </w:pPr>
      <w:r>
        <w:rPr>
          <w:noProof/>
        </w:rPr>
        <w:lastRenderedPageBreak/>
        <w:drawing>
          <wp:inline distT="0" distB="0" distL="0" distR="0" wp14:anchorId="6ABD8AC5" wp14:editId="5C7D32F1">
            <wp:extent cx="4631496" cy="2555240"/>
            <wp:effectExtent l="0" t="0" r="0" b="0"/>
            <wp:docPr id="336419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419450" name=""/>
                    <pic:cNvPicPr/>
                  </pic:nvPicPr>
                  <pic:blipFill>
                    <a:blip r:embed="rId53"/>
                    <a:stretch>
                      <a:fillRect/>
                    </a:stretch>
                  </pic:blipFill>
                  <pic:spPr>
                    <a:xfrm>
                      <a:off x="0" y="0"/>
                      <a:ext cx="4634122" cy="2556689"/>
                    </a:xfrm>
                    <a:prstGeom prst="rect">
                      <a:avLst/>
                    </a:prstGeom>
                  </pic:spPr>
                </pic:pic>
              </a:graphicData>
            </a:graphic>
          </wp:inline>
        </w:drawing>
      </w:r>
    </w:p>
    <w:p w14:paraId="3EF2E9EF" w14:textId="78704FE9" w:rsidR="00B401A3" w:rsidRDefault="00B401A3" w:rsidP="00B401A3">
      <w:pPr>
        <w:pStyle w:val="Heading2"/>
        <w:jc w:val="center"/>
      </w:pPr>
      <w:bookmarkStart w:id="42" w:name="_Toc133140545"/>
      <w:r>
        <w:t>Figure 3.11 Manage SMTP</w:t>
      </w:r>
      <w:bookmarkEnd w:id="42"/>
    </w:p>
    <w:p w14:paraId="04C0F4EC" w14:textId="77777777" w:rsidR="00B401A3" w:rsidRDefault="00B401A3" w:rsidP="008252D4">
      <w:pPr>
        <w:spacing w:after="0" w:line="240" w:lineRule="auto"/>
      </w:pPr>
    </w:p>
    <w:p w14:paraId="1C527928" w14:textId="152D2ED4" w:rsidR="00B401A3" w:rsidRDefault="00B401A3" w:rsidP="008252D4">
      <w:pPr>
        <w:spacing w:after="0" w:line="240" w:lineRule="auto"/>
      </w:pPr>
      <w:r>
        <w:t>You can define multiple rows of SMTP information.  You will need to get with your IT people to define most of the rows, but from a ‘</w:t>
      </w:r>
      <w:proofErr w:type="gramStart"/>
      <w:r>
        <w:t>Multi-location</w:t>
      </w:r>
      <w:proofErr w:type="gramEnd"/>
      <w:r>
        <w:t xml:space="preserve">’ view, you can change the ‘From Email’.  If your 2 locations have different ‘sales@xxxx.com’ sales email addresses you would want your customer to use the correct email address if they have questions or problems with the sales order form emailed to them.  </w:t>
      </w:r>
      <w:r w:rsidR="00323963">
        <w:t>This provides that capability.</w:t>
      </w:r>
    </w:p>
    <w:p w14:paraId="64270B2E" w14:textId="77777777" w:rsidR="00323963" w:rsidRDefault="00323963" w:rsidP="008252D4">
      <w:pPr>
        <w:spacing w:after="0" w:line="240" w:lineRule="auto"/>
      </w:pPr>
    </w:p>
    <w:sectPr w:rsidR="00323963">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4DA42" w14:textId="77777777" w:rsidR="00E21C2D" w:rsidRDefault="00E21C2D" w:rsidP="00E21C2D">
      <w:pPr>
        <w:spacing w:after="0" w:line="240" w:lineRule="auto"/>
      </w:pPr>
      <w:r>
        <w:separator/>
      </w:r>
    </w:p>
  </w:endnote>
  <w:endnote w:type="continuationSeparator" w:id="0">
    <w:p w14:paraId="5BFC8FEF" w14:textId="77777777" w:rsidR="00E21C2D" w:rsidRDefault="00E21C2D" w:rsidP="00E21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842861"/>
      <w:docPartObj>
        <w:docPartGallery w:val="Page Numbers (Bottom of Page)"/>
        <w:docPartUnique/>
      </w:docPartObj>
    </w:sdtPr>
    <w:sdtEndPr/>
    <w:sdtContent>
      <w:sdt>
        <w:sdtPr>
          <w:id w:val="-1769616900"/>
          <w:docPartObj>
            <w:docPartGallery w:val="Page Numbers (Top of Page)"/>
            <w:docPartUnique/>
          </w:docPartObj>
        </w:sdtPr>
        <w:sdtEndPr/>
        <w:sdtContent>
          <w:p w14:paraId="0BF0B266" w14:textId="1AA55557" w:rsidR="00E21C2D" w:rsidRDefault="00E21C2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2E1E5C3" w14:textId="77777777" w:rsidR="00E21C2D" w:rsidRDefault="00E21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104E0" w14:textId="77777777" w:rsidR="00E21C2D" w:rsidRDefault="00E21C2D" w:rsidP="00E21C2D">
      <w:pPr>
        <w:spacing w:after="0" w:line="240" w:lineRule="auto"/>
      </w:pPr>
      <w:r>
        <w:separator/>
      </w:r>
    </w:p>
  </w:footnote>
  <w:footnote w:type="continuationSeparator" w:id="0">
    <w:p w14:paraId="7CFABE41" w14:textId="77777777" w:rsidR="00E21C2D" w:rsidRDefault="00E21C2D" w:rsidP="00E21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5BF"/>
    <w:multiLevelType w:val="hybridMultilevel"/>
    <w:tmpl w:val="DE388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638B6"/>
    <w:multiLevelType w:val="hybridMultilevel"/>
    <w:tmpl w:val="CE729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351EB"/>
    <w:multiLevelType w:val="hybridMultilevel"/>
    <w:tmpl w:val="0DF82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102903">
    <w:abstractNumId w:val="0"/>
  </w:num>
  <w:num w:numId="2" w16cid:durableId="1889997799">
    <w:abstractNumId w:val="2"/>
  </w:num>
  <w:num w:numId="3" w16cid:durableId="1276988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57"/>
    <w:rsid w:val="000074CB"/>
    <w:rsid w:val="0001329E"/>
    <w:rsid w:val="00063161"/>
    <w:rsid w:val="00074E1F"/>
    <w:rsid w:val="00075713"/>
    <w:rsid w:val="0009002B"/>
    <w:rsid w:val="00097A72"/>
    <w:rsid w:val="000D5806"/>
    <w:rsid w:val="000D7A80"/>
    <w:rsid w:val="000F128C"/>
    <w:rsid w:val="00117113"/>
    <w:rsid w:val="00130FFA"/>
    <w:rsid w:val="001472E0"/>
    <w:rsid w:val="00172566"/>
    <w:rsid w:val="001C5125"/>
    <w:rsid w:val="00200933"/>
    <w:rsid w:val="00202838"/>
    <w:rsid w:val="0022458E"/>
    <w:rsid w:val="00237C48"/>
    <w:rsid w:val="00262E03"/>
    <w:rsid w:val="00264CF4"/>
    <w:rsid w:val="00290EB9"/>
    <w:rsid w:val="002A5498"/>
    <w:rsid w:val="002A58D5"/>
    <w:rsid w:val="002D5510"/>
    <w:rsid w:val="002F1C71"/>
    <w:rsid w:val="00323963"/>
    <w:rsid w:val="003855C8"/>
    <w:rsid w:val="003A6A57"/>
    <w:rsid w:val="003E3B19"/>
    <w:rsid w:val="00416381"/>
    <w:rsid w:val="00447A94"/>
    <w:rsid w:val="004561B8"/>
    <w:rsid w:val="00476261"/>
    <w:rsid w:val="004E1615"/>
    <w:rsid w:val="00590EAD"/>
    <w:rsid w:val="006452C0"/>
    <w:rsid w:val="0068062F"/>
    <w:rsid w:val="00697A02"/>
    <w:rsid w:val="006C3BE4"/>
    <w:rsid w:val="006D79E4"/>
    <w:rsid w:val="00737B2C"/>
    <w:rsid w:val="00753FFF"/>
    <w:rsid w:val="007C778F"/>
    <w:rsid w:val="007E27DB"/>
    <w:rsid w:val="00802A10"/>
    <w:rsid w:val="008252D4"/>
    <w:rsid w:val="00843E62"/>
    <w:rsid w:val="00880D64"/>
    <w:rsid w:val="008C2E8E"/>
    <w:rsid w:val="008E6815"/>
    <w:rsid w:val="00901C3A"/>
    <w:rsid w:val="0093019D"/>
    <w:rsid w:val="009B0B2A"/>
    <w:rsid w:val="009B7B31"/>
    <w:rsid w:val="00A147C9"/>
    <w:rsid w:val="00A345C2"/>
    <w:rsid w:val="00A745D5"/>
    <w:rsid w:val="00B159E5"/>
    <w:rsid w:val="00B2121F"/>
    <w:rsid w:val="00B401A3"/>
    <w:rsid w:val="00B50EB5"/>
    <w:rsid w:val="00B561AE"/>
    <w:rsid w:val="00B94193"/>
    <w:rsid w:val="00C47A1F"/>
    <w:rsid w:val="00C5315D"/>
    <w:rsid w:val="00C74F3B"/>
    <w:rsid w:val="00C96F5A"/>
    <w:rsid w:val="00CF6D6E"/>
    <w:rsid w:val="00D77C25"/>
    <w:rsid w:val="00DA591E"/>
    <w:rsid w:val="00DC03C0"/>
    <w:rsid w:val="00DF7183"/>
    <w:rsid w:val="00E05035"/>
    <w:rsid w:val="00E149FE"/>
    <w:rsid w:val="00E21C2D"/>
    <w:rsid w:val="00F04456"/>
    <w:rsid w:val="00F72BCD"/>
    <w:rsid w:val="00FA7474"/>
    <w:rsid w:val="00FD089F"/>
    <w:rsid w:val="00FE0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0BD4"/>
  <w15:chartTrackingRefBased/>
  <w15:docId w15:val="{9D5DB738-BF02-4437-960D-F8ABD7A7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A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72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A5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472E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A58D5"/>
    <w:pPr>
      <w:ind w:left="720"/>
      <w:contextualSpacing/>
    </w:pPr>
  </w:style>
  <w:style w:type="paragraph" w:styleId="TOCHeading">
    <w:name w:val="TOC Heading"/>
    <w:basedOn w:val="Heading1"/>
    <w:next w:val="Normal"/>
    <w:uiPriority w:val="39"/>
    <w:unhideWhenUsed/>
    <w:qFormat/>
    <w:rsid w:val="00E21C2D"/>
    <w:pPr>
      <w:outlineLvl w:val="9"/>
    </w:pPr>
    <w:rPr>
      <w:kern w:val="0"/>
    </w:rPr>
  </w:style>
  <w:style w:type="paragraph" w:styleId="TOC1">
    <w:name w:val="toc 1"/>
    <w:basedOn w:val="Normal"/>
    <w:next w:val="Normal"/>
    <w:autoRedefine/>
    <w:uiPriority w:val="39"/>
    <w:unhideWhenUsed/>
    <w:rsid w:val="00E21C2D"/>
    <w:pPr>
      <w:spacing w:after="100"/>
    </w:pPr>
  </w:style>
  <w:style w:type="paragraph" w:styleId="TOC2">
    <w:name w:val="toc 2"/>
    <w:basedOn w:val="Normal"/>
    <w:next w:val="Normal"/>
    <w:autoRedefine/>
    <w:uiPriority w:val="39"/>
    <w:unhideWhenUsed/>
    <w:rsid w:val="00E21C2D"/>
    <w:pPr>
      <w:spacing w:after="100"/>
      <w:ind w:left="220"/>
    </w:pPr>
  </w:style>
  <w:style w:type="character" w:styleId="Hyperlink">
    <w:name w:val="Hyperlink"/>
    <w:basedOn w:val="DefaultParagraphFont"/>
    <w:uiPriority w:val="99"/>
    <w:unhideWhenUsed/>
    <w:rsid w:val="00E21C2D"/>
    <w:rPr>
      <w:color w:val="0563C1" w:themeColor="hyperlink"/>
      <w:u w:val="single"/>
    </w:rPr>
  </w:style>
  <w:style w:type="paragraph" w:styleId="Header">
    <w:name w:val="header"/>
    <w:basedOn w:val="Normal"/>
    <w:link w:val="HeaderChar"/>
    <w:uiPriority w:val="99"/>
    <w:unhideWhenUsed/>
    <w:rsid w:val="00E21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C2D"/>
  </w:style>
  <w:style w:type="paragraph" w:styleId="Footer">
    <w:name w:val="footer"/>
    <w:basedOn w:val="Normal"/>
    <w:link w:val="FooterChar"/>
    <w:uiPriority w:val="99"/>
    <w:unhideWhenUsed/>
    <w:rsid w:val="00E21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C2D"/>
  </w:style>
  <w:style w:type="character" w:styleId="UnresolvedMention">
    <w:name w:val="Unresolved Mention"/>
    <w:basedOn w:val="DefaultParagraphFont"/>
    <w:uiPriority w:val="99"/>
    <w:semiHidden/>
    <w:unhideWhenUsed/>
    <w:rsid w:val="006452C0"/>
    <w:rPr>
      <w:color w:val="605E5C"/>
      <w:shd w:val="clear" w:color="auto" w:fill="E1DFDD"/>
    </w:rPr>
  </w:style>
  <w:style w:type="character" w:styleId="FollowedHyperlink">
    <w:name w:val="FollowedHyperlink"/>
    <w:basedOn w:val="DefaultParagraphFont"/>
    <w:uiPriority w:val="99"/>
    <w:semiHidden/>
    <w:unhideWhenUsed/>
    <w:rsid w:val="00B50E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hyperlink" Target="https://www.screencast.com/t/acfvyQ1BV" TargetMode="External"/><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15.png"/><Relationship Id="rId11" Type="http://schemas.openxmlformats.org/officeDocument/2006/relationships/image" Target="media/image4.png"/><Relationship Id="rId24" Type="http://schemas.openxmlformats.org/officeDocument/2006/relationships/hyperlink" Target="https://www.youtube.com/watch?v=pKJKC4MNSLM" TargetMode="External"/><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yperlink" Target="https://www.screencast.com/t/g4FYYhwP3%20" TargetMode="Externa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youtube.com/watch?v=ukIUtxc84ug" TargetMode="Externa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7.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youtu.be/f5dKV84srAc" TargetMode="External"/><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0" Type="http://schemas.openxmlformats.org/officeDocument/2006/relationships/hyperlink" Target="https://www.screencast.com/t/vJjjnzSzyj" TargetMode="External"/><Relationship Id="rId41" Type="http://schemas.openxmlformats.org/officeDocument/2006/relationships/image" Target="media/image27.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youtube.com/watch?v=7ml7kF-qM_8&amp;t=6s" TargetMode="External"/><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D9B1D-6BA9-4924-AD57-F486C4A6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4356</Words>
  <Characters>24833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Maes</dc:creator>
  <cp:keywords/>
  <dc:description/>
  <cp:lastModifiedBy>Donald Maes</cp:lastModifiedBy>
  <cp:revision>2</cp:revision>
  <dcterms:created xsi:type="dcterms:W3CDTF">2023-04-27T12:46:00Z</dcterms:created>
  <dcterms:modified xsi:type="dcterms:W3CDTF">2023-04-27T12:46:00Z</dcterms:modified>
</cp:coreProperties>
</file>